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C0E" w:rsidRDefault="00D60C0E" w:rsidP="00D60C0E">
      <w:pPr>
        <w:widowControl w:val="0"/>
        <w:suppressAutoHyphens w:val="0"/>
        <w:autoSpaceDE w:val="0"/>
        <w:autoSpaceDN w:val="0"/>
        <w:spacing w:before="64"/>
        <w:ind w:left="1152" w:right="209" w:hanging="7"/>
        <w:jc w:val="center"/>
        <w:rPr>
          <w:rFonts w:ascii="Times New Roman" w:hAnsi="Times New Roman"/>
          <w:sz w:val="28"/>
          <w:lang w:eastAsia="en-US"/>
        </w:rPr>
      </w:pPr>
      <w:r>
        <w:rPr>
          <w:rFonts w:ascii="Times New Roman" w:hAnsi="Times New Roman"/>
          <w:sz w:val="28"/>
          <w:lang w:eastAsia="en-US"/>
        </w:rPr>
        <w:t>Министерство науки и высшего образования Российской Федер</w:t>
      </w:r>
      <w:r>
        <w:rPr>
          <w:rFonts w:ascii="Times New Roman" w:hAnsi="Times New Roman"/>
          <w:sz w:val="28"/>
          <w:lang w:eastAsia="en-US"/>
        </w:rPr>
        <w:t>а</w:t>
      </w:r>
      <w:r>
        <w:rPr>
          <w:rFonts w:ascii="Times New Roman" w:hAnsi="Times New Roman"/>
          <w:sz w:val="28"/>
          <w:lang w:eastAsia="en-US"/>
        </w:rPr>
        <w:t>ции Федеральное государственное бюджетное образовательное учреждение высшего образования</w:t>
      </w:r>
    </w:p>
    <w:p w:rsidR="00D60C0E" w:rsidRDefault="00D60C0E" w:rsidP="00D60C0E">
      <w:pPr>
        <w:widowControl w:val="0"/>
        <w:suppressAutoHyphens w:val="0"/>
        <w:autoSpaceDE w:val="0"/>
        <w:autoSpaceDN w:val="0"/>
        <w:spacing w:before="64"/>
        <w:ind w:left="1152" w:right="209" w:hanging="7"/>
        <w:jc w:val="center"/>
        <w:rPr>
          <w:rFonts w:ascii="Times New Roman" w:hAnsi="Times New Roman"/>
          <w:sz w:val="28"/>
          <w:lang w:eastAsia="en-US"/>
        </w:rPr>
      </w:pPr>
      <w:r>
        <w:rPr>
          <w:rFonts w:ascii="Times New Roman" w:hAnsi="Times New Roman"/>
          <w:sz w:val="28"/>
          <w:lang w:eastAsia="en-US"/>
        </w:rPr>
        <w:t>«Тамбовский государственный университет им. Г.Р. Державина» Медицинский институт</w:t>
      </w:r>
    </w:p>
    <w:p w:rsidR="00513E36" w:rsidRPr="000F707B" w:rsidRDefault="00513E36" w:rsidP="00513E36">
      <w:pPr>
        <w:ind w:right="-259"/>
        <w:jc w:val="center"/>
        <w:rPr>
          <w:rFonts w:ascii="Times New Roman" w:eastAsia="Franklin Gothic Demi" w:hAnsi="Times New Roman" w:cs="Times New Roman"/>
          <w:sz w:val="24"/>
          <w:szCs w:val="24"/>
        </w:rPr>
      </w:pPr>
    </w:p>
    <w:p w:rsidR="00513E36" w:rsidRPr="000F707B" w:rsidRDefault="00513E36" w:rsidP="00513E36">
      <w:pPr>
        <w:ind w:right="-259"/>
        <w:jc w:val="right"/>
        <w:rPr>
          <w:rFonts w:ascii="Times New Roman" w:hAnsi="Times New Roman" w:cs="Times New Roman"/>
          <w:noProof/>
        </w:rPr>
      </w:pPr>
    </w:p>
    <w:p w:rsidR="00513E36" w:rsidRPr="000F707B" w:rsidRDefault="00426E6F" w:rsidP="00513E36">
      <w:pPr>
        <w:ind w:right="-259"/>
        <w:jc w:val="right"/>
        <w:rPr>
          <w:rFonts w:ascii="Times New Roman" w:hAnsi="Times New Roman" w:cs="Times New Roman"/>
          <w:noProof/>
        </w:rPr>
      </w:pPr>
      <w:r w:rsidRPr="00426E6F">
        <w:rPr>
          <w:rFonts w:ascii="Times New Roman" w:hAnsi="Times New Roman" w:cs="Times New Roman"/>
          <w:noProof/>
        </w:rPr>
        <w:drawing>
          <wp:inline distT="0" distB="0" distL="0" distR="0">
            <wp:extent cx="2578041" cy="1667638"/>
            <wp:effectExtent l="19050" t="0" r="0" b="0"/>
            <wp:docPr id="4"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578041" cy="1667638"/>
                    </a:xfrm>
                    <a:prstGeom prst="rect">
                      <a:avLst/>
                    </a:prstGeom>
                    <a:noFill/>
                    <a:ln w="9525">
                      <a:noFill/>
                      <a:miter lim="800000"/>
                      <a:headEnd/>
                      <a:tailEnd/>
                    </a:ln>
                  </pic:spPr>
                </pic:pic>
              </a:graphicData>
            </a:graphic>
          </wp:inline>
        </w:drawing>
      </w:r>
    </w:p>
    <w:p w:rsidR="00513E36" w:rsidRPr="000F707B" w:rsidRDefault="00513E36" w:rsidP="00513E36">
      <w:pPr>
        <w:ind w:right="-259"/>
        <w:jc w:val="right"/>
        <w:rPr>
          <w:rFonts w:ascii="Times New Roman" w:eastAsia="Franklin Gothic Demi" w:hAnsi="Times New Roman" w:cs="Times New Roman"/>
          <w:sz w:val="24"/>
          <w:szCs w:val="24"/>
        </w:rPr>
      </w:pPr>
    </w:p>
    <w:p w:rsidR="00513E36" w:rsidRPr="000F707B" w:rsidRDefault="00513E36" w:rsidP="00513E36">
      <w:pPr>
        <w:ind w:right="-259"/>
        <w:jc w:val="center"/>
        <w:rPr>
          <w:rFonts w:ascii="Times New Roman" w:eastAsia="Franklin Gothic Demi" w:hAnsi="Times New Roman" w:cs="Times New Roman"/>
          <w:b/>
          <w:sz w:val="24"/>
          <w:szCs w:val="24"/>
        </w:rPr>
      </w:pPr>
      <w:r w:rsidRPr="000F707B">
        <w:rPr>
          <w:rFonts w:ascii="Times New Roman" w:eastAsia="Franklin Gothic Demi" w:hAnsi="Times New Roman" w:cs="Times New Roman"/>
          <w:b/>
          <w:sz w:val="24"/>
          <w:szCs w:val="24"/>
        </w:rPr>
        <w:t>РАБОЧАЯ ПРОГРАММА УЧЕБНОЙ ДИСЦИПЛИНЫ</w:t>
      </w:r>
    </w:p>
    <w:p w:rsidR="00513E36" w:rsidRPr="000F707B" w:rsidRDefault="00043139" w:rsidP="00513E36">
      <w:pPr>
        <w:ind w:right="-259"/>
        <w:jc w:val="center"/>
        <w:rPr>
          <w:rFonts w:ascii="Times New Roman" w:eastAsia="Franklin Gothic Demi" w:hAnsi="Times New Roman" w:cs="Times New Roman"/>
          <w:b/>
          <w:sz w:val="24"/>
          <w:szCs w:val="24"/>
        </w:rPr>
      </w:pPr>
      <w:r w:rsidRPr="000F707B">
        <w:rPr>
          <w:rFonts w:ascii="Times New Roman" w:eastAsia="Franklin Gothic Demi" w:hAnsi="Times New Roman" w:cs="Times New Roman"/>
          <w:b/>
          <w:sz w:val="24"/>
          <w:szCs w:val="24"/>
        </w:rPr>
        <w:t>ОУД.12</w:t>
      </w:r>
      <w:r w:rsidR="00513E36" w:rsidRPr="000F707B">
        <w:rPr>
          <w:rFonts w:ascii="Times New Roman" w:eastAsia="Franklin Gothic Demi" w:hAnsi="Times New Roman" w:cs="Times New Roman"/>
          <w:b/>
          <w:sz w:val="24"/>
          <w:szCs w:val="24"/>
        </w:rPr>
        <w:t xml:space="preserve"> «</w:t>
      </w:r>
      <w:r w:rsidRPr="000F707B">
        <w:rPr>
          <w:rFonts w:ascii="Times New Roman" w:eastAsia="Franklin Gothic Demi" w:hAnsi="Times New Roman" w:cs="Times New Roman"/>
          <w:b/>
          <w:sz w:val="24"/>
          <w:szCs w:val="24"/>
        </w:rPr>
        <w:t>Химия</w:t>
      </w:r>
      <w:r w:rsidR="00513E36" w:rsidRPr="000F707B">
        <w:rPr>
          <w:rFonts w:ascii="Times New Roman" w:eastAsia="Franklin Gothic Demi" w:hAnsi="Times New Roman" w:cs="Times New Roman"/>
          <w:b/>
          <w:sz w:val="24"/>
          <w:szCs w:val="24"/>
        </w:rPr>
        <w:t>»</w:t>
      </w:r>
    </w:p>
    <w:p w:rsidR="00513E36" w:rsidRPr="000F707B" w:rsidRDefault="00513E36" w:rsidP="00513E36">
      <w:pPr>
        <w:ind w:right="-259"/>
        <w:jc w:val="center"/>
        <w:rPr>
          <w:rFonts w:ascii="Times New Roman" w:eastAsia="Franklin Gothic Demi" w:hAnsi="Times New Roman" w:cs="Times New Roman"/>
          <w:b/>
          <w:sz w:val="24"/>
          <w:szCs w:val="24"/>
        </w:rPr>
      </w:pPr>
      <w:r w:rsidRPr="000F707B">
        <w:rPr>
          <w:rFonts w:ascii="Times New Roman" w:eastAsia="Franklin Gothic Demi" w:hAnsi="Times New Roman" w:cs="Times New Roman"/>
          <w:b/>
          <w:sz w:val="24"/>
          <w:szCs w:val="24"/>
        </w:rPr>
        <w:t>подготовки специалистов среднего звена по специальности</w:t>
      </w:r>
    </w:p>
    <w:p w:rsidR="00513E36" w:rsidRPr="000F707B" w:rsidRDefault="00513E36" w:rsidP="00513E36">
      <w:pPr>
        <w:ind w:right="-259"/>
        <w:jc w:val="center"/>
        <w:rPr>
          <w:rFonts w:ascii="Times New Roman" w:eastAsia="Franklin Gothic Demi" w:hAnsi="Times New Roman" w:cs="Times New Roman"/>
          <w:b/>
          <w:sz w:val="24"/>
          <w:szCs w:val="24"/>
        </w:rPr>
      </w:pPr>
      <w:r w:rsidRPr="000F707B">
        <w:rPr>
          <w:rFonts w:ascii="Times New Roman" w:eastAsia="Franklin Gothic Demi" w:hAnsi="Times New Roman" w:cs="Times New Roman"/>
          <w:b/>
          <w:sz w:val="24"/>
          <w:szCs w:val="24"/>
        </w:rPr>
        <w:t>«34.02.01 Сестринское дело»</w:t>
      </w:r>
    </w:p>
    <w:p w:rsidR="00513E36" w:rsidRPr="000F707B" w:rsidRDefault="00513E36" w:rsidP="00513E36">
      <w:pPr>
        <w:ind w:right="-259"/>
        <w:jc w:val="center"/>
        <w:rPr>
          <w:rFonts w:ascii="Times New Roman" w:eastAsia="Franklin Gothic Demi" w:hAnsi="Times New Roman" w:cs="Times New Roman"/>
          <w:b/>
          <w:sz w:val="24"/>
          <w:szCs w:val="24"/>
        </w:rPr>
      </w:pPr>
    </w:p>
    <w:p w:rsidR="00513E36" w:rsidRPr="000F707B" w:rsidRDefault="00513E36" w:rsidP="00513E36">
      <w:pPr>
        <w:ind w:right="-259"/>
        <w:jc w:val="center"/>
        <w:rPr>
          <w:rFonts w:ascii="Times New Roman" w:eastAsia="Franklin Gothic Demi" w:hAnsi="Times New Roman" w:cs="Times New Roman"/>
          <w:b/>
          <w:sz w:val="24"/>
          <w:szCs w:val="24"/>
        </w:rPr>
      </w:pPr>
    </w:p>
    <w:p w:rsidR="00513E36" w:rsidRPr="000F707B" w:rsidRDefault="00513E36" w:rsidP="00513E36">
      <w:pPr>
        <w:ind w:right="-259"/>
        <w:jc w:val="center"/>
        <w:rPr>
          <w:rFonts w:ascii="Times New Roman" w:eastAsia="Franklin Gothic Demi" w:hAnsi="Times New Roman" w:cs="Times New Roman"/>
          <w:b/>
          <w:sz w:val="24"/>
          <w:szCs w:val="24"/>
        </w:rPr>
      </w:pPr>
    </w:p>
    <w:p w:rsidR="00513E36" w:rsidRPr="000F707B" w:rsidRDefault="00513E36" w:rsidP="00513E36">
      <w:pPr>
        <w:jc w:val="center"/>
        <w:rPr>
          <w:rFonts w:ascii="Times New Roman" w:eastAsia="Franklin Gothic Demi" w:hAnsi="Times New Roman" w:cs="Times New Roman"/>
          <w:b/>
          <w:sz w:val="24"/>
          <w:szCs w:val="24"/>
        </w:rPr>
      </w:pPr>
    </w:p>
    <w:p w:rsidR="00513E36" w:rsidRPr="000F707B" w:rsidRDefault="00513E36" w:rsidP="00513E36">
      <w:pPr>
        <w:jc w:val="center"/>
        <w:rPr>
          <w:rFonts w:ascii="Times New Roman" w:eastAsia="Franklin Gothic Demi" w:hAnsi="Times New Roman" w:cs="Times New Roman"/>
          <w:b/>
          <w:sz w:val="24"/>
          <w:szCs w:val="24"/>
        </w:rPr>
      </w:pPr>
      <w:r w:rsidRPr="000F707B">
        <w:rPr>
          <w:rFonts w:ascii="Times New Roman" w:eastAsia="Franklin Gothic Demi" w:hAnsi="Times New Roman" w:cs="Times New Roman"/>
          <w:b/>
          <w:sz w:val="24"/>
          <w:szCs w:val="24"/>
        </w:rPr>
        <w:t>Квалификация</w:t>
      </w:r>
    </w:p>
    <w:p w:rsidR="00513E36" w:rsidRPr="000F707B" w:rsidRDefault="00513E36" w:rsidP="00513E36">
      <w:pPr>
        <w:jc w:val="center"/>
        <w:rPr>
          <w:rFonts w:ascii="Times New Roman" w:eastAsia="Franklin Gothic Demi" w:hAnsi="Times New Roman" w:cs="Times New Roman"/>
          <w:b/>
          <w:sz w:val="24"/>
          <w:szCs w:val="24"/>
        </w:rPr>
      </w:pPr>
      <w:r w:rsidRPr="000F707B">
        <w:rPr>
          <w:rFonts w:ascii="Times New Roman" w:eastAsia="Franklin Gothic Demi" w:hAnsi="Times New Roman" w:cs="Times New Roman"/>
          <w:b/>
          <w:sz w:val="24"/>
          <w:szCs w:val="24"/>
        </w:rPr>
        <w:t>Медицинская сестра/Медицинский брат</w:t>
      </w:r>
    </w:p>
    <w:p w:rsidR="00513E36" w:rsidRPr="000F707B" w:rsidRDefault="00513E36" w:rsidP="00513E36">
      <w:pPr>
        <w:ind w:right="-259"/>
        <w:jc w:val="center"/>
        <w:rPr>
          <w:rFonts w:ascii="Times New Roman" w:eastAsia="Franklin Gothic Demi" w:hAnsi="Times New Roman" w:cs="Times New Roman"/>
          <w:b/>
          <w:sz w:val="24"/>
          <w:szCs w:val="24"/>
        </w:rPr>
      </w:pPr>
    </w:p>
    <w:p w:rsidR="00513E36" w:rsidRPr="000F707B" w:rsidRDefault="00513E36" w:rsidP="00513E36">
      <w:pPr>
        <w:ind w:right="-259"/>
        <w:jc w:val="center"/>
        <w:rPr>
          <w:rFonts w:ascii="Times New Roman" w:eastAsia="Franklin Gothic Demi" w:hAnsi="Times New Roman" w:cs="Times New Roman"/>
          <w:b/>
          <w:sz w:val="24"/>
          <w:szCs w:val="24"/>
        </w:rPr>
      </w:pPr>
    </w:p>
    <w:p w:rsidR="00513E36" w:rsidRPr="000F707B" w:rsidRDefault="00426E6F" w:rsidP="00513E36">
      <w:pPr>
        <w:ind w:right="-259"/>
        <w:jc w:val="center"/>
        <w:rPr>
          <w:rFonts w:ascii="Times New Roman" w:eastAsia="Franklin Gothic Demi" w:hAnsi="Times New Roman" w:cs="Times New Roman"/>
          <w:sz w:val="28"/>
          <w:szCs w:val="24"/>
        </w:rPr>
      </w:pPr>
      <w:r>
        <w:rPr>
          <w:rFonts w:ascii="Times New Roman" w:eastAsia="Franklin Gothic Demi" w:hAnsi="Times New Roman" w:cs="Times New Roman"/>
          <w:sz w:val="28"/>
          <w:szCs w:val="24"/>
        </w:rPr>
        <w:t>Год набора 2024</w:t>
      </w:r>
    </w:p>
    <w:p w:rsidR="00513E36" w:rsidRPr="000F707B" w:rsidRDefault="00513E36" w:rsidP="00513E36">
      <w:pPr>
        <w:ind w:right="-259"/>
        <w:jc w:val="center"/>
        <w:rPr>
          <w:rFonts w:ascii="Times New Roman" w:eastAsia="Franklin Gothic Demi" w:hAnsi="Times New Roman" w:cs="Times New Roman"/>
          <w:sz w:val="28"/>
          <w:szCs w:val="24"/>
        </w:rPr>
      </w:pPr>
    </w:p>
    <w:p w:rsidR="00513E36" w:rsidRPr="000F707B" w:rsidRDefault="00513E36" w:rsidP="00513E36">
      <w:pPr>
        <w:ind w:right="-259"/>
        <w:jc w:val="center"/>
        <w:rPr>
          <w:rFonts w:ascii="Times New Roman" w:eastAsia="Franklin Gothic Demi" w:hAnsi="Times New Roman" w:cs="Times New Roman"/>
          <w:sz w:val="28"/>
          <w:szCs w:val="24"/>
        </w:rPr>
      </w:pPr>
    </w:p>
    <w:p w:rsidR="00513E36" w:rsidRPr="000F707B" w:rsidRDefault="00426E6F" w:rsidP="00513E36">
      <w:pPr>
        <w:ind w:right="-259"/>
        <w:jc w:val="center"/>
        <w:rPr>
          <w:rFonts w:ascii="Times New Roman" w:eastAsia="Franklin Gothic Demi" w:hAnsi="Times New Roman" w:cs="Times New Roman"/>
          <w:sz w:val="28"/>
          <w:szCs w:val="24"/>
        </w:rPr>
      </w:pPr>
      <w:r>
        <w:rPr>
          <w:rFonts w:ascii="Times New Roman" w:eastAsia="Franklin Gothic Demi" w:hAnsi="Times New Roman" w:cs="Times New Roman"/>
          <w:sz w:val="28"/>
          <w:szCs w:val="24"/>
        </w:rPr>
        <w:t>Тамбов 2024</w:t>
      </w:r>
    </w:p>
    <w:p w:rsidR="00513E36" w:rsidRPr="000F707B" w:rsidRDefault="00513E36" w:rsidP="00513E36">
      <w:pPr>
        <w:ind w:right="-259"/>
        <w:jc w:val="center"/>
        <w:rPr>
          <w:rFonts w:ascii="Times New Roman" w:eastAsia="Franklin Gothic Demi" w:hAnsi="Times New Roman" w:cs="Times New Roman"/>
          <w:sz w:val="24"/>
          <w:szCs w:val="24"/>
        </w:rPr>
      </w:pPr>
    </w:p>
    <w:p w:rsidR="00B22C6C" w:rsidRPr="000F707B" w:rsidRDefault="00B22C6C">
      <w:pPr>
        <w:spacing w:after="0" w:line="276" w:lineRule="auto"/>
        <w:jc w:val="center"/>
        <w:rPr>
          <w:rFonts w:ascii="OfficinaSansBookC" w:eastAsia="Times New Roman" w:hAnsi="OfficinaSansBookC" w:cs="Times New Roman"/>
          <w:b/>
          <w:sz w:val="32"/>
          <w:szCs w:val="32"/>
        </w:rPr>
      </w:pPr>
    </w:p>
    <w:p w:rsidR="00513E36" w:rsidRPr="000F707B" w:rsidRDefault="00513E36" w:rsidP="00513E36">
      <w:pPr>
        <w:pStyle w:val="1"/>
        <w:rPr>
          <w:rFonts w:ascii="Times New Roman" w:hAnsi="Times New Roman"/>
        </w:rPr>
      </w:pPr>
      <w:r w:rsidRPr="000F707B">
        <w:rPr>
          <w:rFonts w:ascii="Times New Roman" w:hAnsi="Times New Roman"/>
        </w:rPr>
        <w:lastRenderedPageBreak/>
        <w:t xml:space="preserve">Разработчик программы </w:t>
      </w:r>
      <w:r w:rsidR="00043139" w:rsidRPr="000F707B">
        <w:rPr>
          <w:rFonts w:ascii="Times New Roman" w:hAnsi="Times New Roman"/>
          <w:noProof/>
          <w:u w:val="single"/>
          <w:lang w:eastAsia="ru-RU" w:bidi="ar-SA"/>
        </w:rPr>
        <w:drawing>
          <wp:inline distT="0" distB="0" distL="0" distR="0">
            <wp:extent cx="910740" cy="277594"/>
            <wp:effectExtent l="19050" t="0" r="366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913581" cy="278460"/>
                    </a:xfrm>
                    <a:prstGeom prst="rect">
                      <a:avLst/>
                    </a:prstGeom>
                    <a:noFill/>
                    <a:ln w="9525">
                      <a:noFill/>
                      <a:miter lim="800000"/>
                      <a:headEnd/>
                      <a:tailEnd/>
                    </a:ln>
                  </pic:spPr>
                </pic:pic>
              </a:graphicData>
            </a:graphic>
          </wp:inline>
        </w:drawing>
      </w:r>
      <w:r w:rsidRPr="000F707B">
        <w:rPr>
          <w:rFonts w:ascii="Times New Roman" w:hAnsi="Times New Roman"/>
        </w:rPr>
        <w:t xml:space="preserve">   Малин А.В., преподаватель кафедры биохимии и фармакологии.  </w:t>
      </w:r>
    </w:p>
    <w:p w:rsidR="00513E36" w:rsidRPr="000F707B" w:rsidRDefault="00513E36" w:rsidP="00513E36">
      <w:pPr>
        <w:pStyle w:val="1"/>
        <w:rPr>
          <w:rFonts w:ascii="Times New Roman" w:hAnsi="Times New Roman"/>
        </w:rPr>
      </w:pPr>
    </w:p>
    <w:p w:rsidR="00513E36" w:rsidRPr="000F707B" w:rsidRDefault="00513E36" w:rsidP="00513E36">
      <w:pPr>
        <w:pStyle w:val="1"/>
        <w:rPr>
          <w:rFonts w:ascii="Times New Roman" w:hAnsi="Times New Roman"/>
        </w:rPr>
      </w:pPr>
      <w:r w:rsidRPr="000F707B">
        <w:rPr>
          <w:rFonts w:ascii="Times New Roman" w:hAnsi="Times New Roman"/>
          <w:noProof/>
          <w:lang w:eastAsia="ru-RU" w:bidi="ar-SA"/>
        </w:rPr>
        <w:drawing>
          <wp:anchor distT="0" distB="0" distL="114300" distR="114300" simplePos="0" relativeHeight="251660288" behindDoc="0" locked="0" layoutInCell="1" allowOverlap="1">
            <wp:simplePos x="0" y="0"/>
            <wp:positionH relativeFrom="column">
              <wp:posOffset>-41350</wp:posOffset>
            </wp:positionH>
            <wp:positionV relativeFrom="paragraph">
              <wp:posOffset>305435</wp:posOffset>
            </wp:positionV>
            <wp:extent cx="1281953" cy="313764"/>
            <wp:effectExtent l="0" t="0" r="0" b="0"/>
            <wp:wrapNone/>
            <wp:docPr id="17" name="Рисунок 1" descr="C:\Users\Сотрудник\Desktop\рабочие программы 2022\для генетики ,микробиологии и патологии .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C:\Users\Сотрудник\Desktop\рабочие программы 2022\для генетики ,микробиологии и патологии .jpg"/>
                    <pic:cNvPicPr>
                      <a:picLocks/>
                    </pic:cNvPicPr>
                  </pic:nvPicPr>
                  <pic:blipFill>
                    <a:blip r:embed="rId11" cstate="print">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6148" t="26573" r="65279" b="70052"/>
                    <a:stretch>
                      <a:fillRect/>
                    </a:stretch>
                  </pic:blipFill>
                  <pic:spPr bwMode="auto">
                    <a:xfrm>
                      <a:off x="0" y="0"/>
                      <a:ext cx="1281953" cy="313764"/>
                    </a:xfrm>
                    <a:prstGeom prst="rect">
                      <a:avLst/>
                    </a:prstGeom>
                    <a:noFill/>
                    <a:ln>
                      <a:noFill/>
                    </a:ln>
                  </pic:spPr>
                </pic:pic>
              </a:graphicData>
            </a:graphic>
          </wp:anchor>
        </w:drawing>
      </w:r>
      <w:r w:rsidRPr="000F707B">
        <w:rPr>
          <w:rFonts w:ascii="Times New Roman" w:hAnsi="Times New Roman"/>
        </w:rPr>
        <w:t>Эксперты:</w:t>
      </w:r>
    </w:p>
    <w:p w:rsidR="00513E36" w:rsidRPr="000F707B" w:rsidRDefault="00513E36" w:rsidP="00513E36">
      <w:pPr>
        <w:pStyle w:val="1"/>
        <w:rPr>
          <w:rFonts w:ascii="Times New Roman" w:hAnsi="Times New Roman"/>
        </w:rPr>
      </w:pPr>
      <w:r w:rsidRPr="000F707B">
        <w:rPr>
          <w:rFonts w:ascii="Times New Roman" w:hAnsi="Times New Roman"/>
        </w:rPr>
        <w:t>__________________ Карасева Н.П., главная медицинская сестра ГБУЗ «Тамбовская областная детская клиническая больница»</w:t>
      </w:r>
    </w:p>
    <w:p w:rsidR="00B22C6C" w:rsidRPr="000F707B" w:rsidRDefault="00B22C6C">
      <w:pPr>
        <w:spacing w:after="0" w:line="276" w:lineRule="auto"/>
        <w:rPr>
          <w:rFonts w:ascii="OfficinaSansBookC" w:eastAsia="OfficinaSansBookC" w:hAnsi="OfficinaSansBookC" w:cs="OfficinaSansBookC"/>
          <w:sz w:val="28"/>
          <w:szCs w:val="28"/>
        </w:rPr>
      </w:pPr>
    </w:p>
    <w:p w:rsidR="00B22C6C" w:rsidRPr="000F707B" w:rsidRDefault="00A40D5F" w:rsidP="00043139">
      <w:pPr>
        <w:ind w:left="-142"/>
        <w:rPr>
          <w:rFonts w:ascii="OfficinaSansBookC" w:eastAsia="OfficinaSansBookC" w:hAnsi="OfficinaSansBookC" w:cs="OfficinaSansBookC"/>
          <w:sz w:val="28"/>
          <w:szCs w:val="28"/>
        </w:rPr>
      </w:pPr>
      <w:r w:rsidRPr="00A40D5F">
        <w:rPr>
          <w:rFonts w:ascii="OfficinaSansBookC" w:eastAsia="OfficinaSansBookC" w:hAnsi="OfficinaSansBookC" w:cs="OfficinaSansBookC"/>
          <w:sz w:val="28"/>
          <w:szCs w:val="28"/>
        </w:rPr>
        <w:drawing>
          <wp:inline distT="0" distB="0" distL="0" distR="0">
            <wp:extent cx="5939790" cy="1359570"/>
            <wp:effectExtent l="19050" t="0" r="381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939790" cy="1359570"/>
                    </a:xfrm>
                    <a:prstGeom prst="rect">
                      <a:avLst/>
                    </a:prstGeom>
                    <a:noFill/>
                    <a:ln w="9525">
                      <a:noFill/>
                      <a:miter lim="800000"/>
                      <a:headEnd/>
                      <a:tailEnd/>
                    </a:ln>
                  </pic:spPr>
                </pic:pic>
              </a:graphicData>
            </a:graphic>
          </wp:inline>
        </w:drawing>
      </w: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Default="00043139">
      <w:pPr>
        <w:spacing w:after="0" w:line="276" w:lineRule="auto"/>
        <w:jc w:val="center"/>
        <w:rPr>
          <w:rFonts w:ascii="OfficinaSansBookC" w:eastAsia="Times New Roman" w:hAnsi="OfficinaSansBookC" w:cs="Times New Roman"/>
          <w:b/>
          <w:sz w:val="28"/>
          <w:szCs w:val="28"/>
        </w:rPr>
      </w:pPr>
    </w:p>
    <w:p w:rsidR="00A40D5F" w:rsidRDefault="00A40D5F">
      <w:pPr>
        <w:spacing w:after="0" w:line="276" w:lineRule="auto"/>
        <w:jc w:val="center"/>
        <w:rPr>
          <w:rFonts w:ascii="OfficinaSansBookC" w:eastAsia="Times New Roman" w:hAnsi="OfficinaSansBookC" w:cs="Times New Roman"/>
          <w:b/>
          <w:sz w:val="28"/>
          <w:szCs w:val="28"/>
        </w:rPr>
      </w:pPr>
    </w:p>
    <w:p w:rsidR="00A40D5F" w:rsidRDefault="00A40D5F">
      <w:pPr>
        <w:spacing w:after="0" w:line="276" w:lineRule="auto"/>
        <w:jc w:val="center"/>
        <w:rPr>
          <w:rFonts w:ascii="OfficinaSansBookC" w:eastAsia="Times New Roman" w:hAnsi="OfficinaSansBookC" w:cs="Times New Roman"/>
          <w:b/>
          <w:sz w:val="28"/>
          <w:szCs w:val="28"/>
        </w:rPr>
      </w:pPr>
    </w:p>
    <w:p w:rsidR="00A40D5F" w:rsidRDefault="00A40D5F">
      <w:pPr>
        <w:spacing w:after="0" w:line="276" w:lineRule="auto"/>
        <w:jc w:val="center"/>
        <w:rPr>
          <w:rFonts w:ascii="OfficinaSansBookC" w:eastAsia="Times New Roman" w:hAnsi="OfficinaSansBookC" w:cs="Times New Roman"/>
          <w:b/>
          <w:sz w:val="28"/>
          <w:szCs w:val="28"/>
        </w:rPr>
      </w:pPr>
    </w:p>
    <w:p w:rsidR="00A40D5F" w:rsidRPr="000F707B" w:rsidRDefault="00A40D5F">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043139" w:rsidRPr="000F707B" w:rsidRDefault="00043139">
      <w:pPr>
        <w:spacing w:after="0" w:line="276" w:lineRule="auto"/>
        <w:jc w:val="center"/>
        <w:rPr>
          <w:rFonts w:ascii="OfficinaSansBookC" w:eastAsia="Times New Roman" w:hAnsi="OfficinaSansBookC" w:cs="Times New Roman"/>
          <w:b/>
          <w:sz w:val="28"/>
          <w:szCs w:val="28"/>
        </w:rPr>
      </w:pPr>
    </w:p>
    <w:p w:rsidR="00B22C6C" w:rsidRPr="000F707B" w:rsidRDefault="003E2E20">
      <w:pPr>
        <w:spacing w:after="0" w:line="276" w:lineRule="auto"/>
        <w:jc w:val="center"/>
        <w:rPr>
          <w:rFonts w:ascii="OfficinaSansBookC" w:eastAsia="Times New Roman" w:hAnsi="OfficinaSansBookC" w:cs="Times New Roman"/>
          <w:b/>
          <w:sz w:val="28"/>
          <w:szCs w:val="28"/>
        </w:rPr>
      </w:pPr>
      <w:r w:rsidRPr="000F707B">
        <w:rPr>
          <w:rFonts w:ascii="OfficinaSansBookC" w:eastAsia="Times New Roman" w:hAnsi="OfficinaSansBookC" w:cs="Times New Roman"/>
          <w:b/>
          <w:sz w:val="28"/>
          <w:szCs w:val="28"/>
        </w:rPr>
        <w:lastRenderedPageBreak/>
        <w:t>СОДЕРЖАНИЕ</w:t>
      </w:r>
    </w:p>
    <w:sdt>
      <w:sdtPr>
        <w:rPr>
          <w:rFonts w:ascii="Calibri" w:eastAsia="Calibri" w:hAnsi="Calibri" w:cs="Calibri"/>
          <w:color w:val="auto"/>
          <w:sz w:val="22"/>
          <w:szCs w:val="22"/>
        </w:rPr>
        <w:id w:val="1595801317"/>
        <w:docPartObj>
          <w:docPartGallery w:val="Table of Contents"/>
          <w:docPartUnique/>
        </w:docPartObj>
      </w:sdtPr>
      <w:sdtContent>
        <w:p w:rsidR="00B22C6C" w:rsidRPr="000F707B" w:rsidRDefault="00B22C6C">
          <w:pPr>
            <w:pStyle w:val="af8"/>
            <w:spacing w:before="0" w:line="276" w:lineRule="auto"/>
            <w:rPr>
              <w:rFonts w:ascii="OfficinaSansBookC" w:hAnsi="OfficinaSansBookC"/>
              <w:sz w:val="28"/>
              <w:szCs w:val="28"/>
            </w:rPr>
          </w:pPr>
        </w:p>
        <w:p w:rsidR="00B22C6C" w:rsidRPr="000F707B" w:rsidRDefault="0056013D">
          <w:pPr>
            <w:pStyle w:val="TOC1"/>
            <w:tabs>
              <w:tab w:val="right" w:leader="dot" w:pos="9344"/>
            </w:tabs>
            <w:spacing w:after="0" w:line="276" w:lineRule="auto"/>
            <w:rPr>
              <w:rFonts w:ascii="OfficinaSansBookC" w:eastAsiaTheme="minorEastAsia" w:hAnsi="OfficinaSansBookC" w:cstheme="minorBidi"/>
              <w:sz w:val="28"/>
              <w:szCs w:val="28"/>
            </w:rPr>
          </w:pPr>
          <w:r w:rsidRPr="0056013D">
            <w:fldChar w:fldCharType="begin"/>
          </w:r>
          <w:r w:rsidR="003E2E20" w:rsidRPr="000F707B">
            <w:rPr>
              <w:rFonts w:ascii="OfficinaSansBookC" w:hAnsi="OfficinaSansBookC"/>
              <w:webHidden/>
              <w:sz w:val="28"/>
              <w:szCs w:val="28"/>
            </w:rPr>
            <w:instrText>TOC \z \o "1-3" \u \h</w:instrText>
          </w:r>
          <w:r w:rsidRPr="000F707B">
            <w:rPr>
              <w:rFonts w:ascii="OfficinaSansBookC" w:hAnsi="OfficinaSansBookC"/>
              <w:sz w:val="28"/>
              <w:szCs w:val="28"/>
            </w:rPr>
            <w:fldChar w:fldCharType="separate"/>
          </w:r>
          <w:hyperlink w:anchor="_Toc125086186">
            <w:r w:rsidR="003E2E20" w:rsidRPr="000F707B">
              <w:rPr>
                <w:rFonts w:ascii="OfficinaSansBookC" w:hAnsi="OfficinaSansBookC"/>
                <w:webHidden/>
                <w:sz w:val="28"/>
                <w:szCs w:val="28"/>
              </w:rPr>
              <w:t>1. Общая характеристика примерной рабочей программы общеобразовательной дисциплины «Химия»</w:t>
            </w:r>
            <w:r w:rsidRPr="000F707B">
              <w:rPr>
                <w:webHidden/>
              </w:rPr>
              <w:fldChar w:fldCharType="begin"/>
            </w:r>
            <w:r w:rsidR="003E2E20" w:rsidRPr="000F707B">
              <w:rPr>
                <w:webHidden/>
              </w:rPr>
              <w:instrText>PAGEREF _Toc125086186 \h</w:instrText>
            </w:r>
            <w:r w:rsidRPr="000F707B">
              <w:rPr>
                <w:webHidden/>
              </w:rPr>
            </w:r>
            <w:r w:rsidRPr="000F707B">
              <w:rPr>
                <w:webHidden/>
              </w:rPr>
              <w:fldChar w:fldCharType="separate"/>
            </w:r>
            <w:r w:rsidR="003E2E20" w:rsidRPr="000F707B">
              <w:rPr>
                <w:rFonts w:ascii="OfficinaSansBookC" w:hAnsi="OfficinaSansBookC"/>
                <w:sz w:val="28"/>
                <w:szCs w:val="28"/>
              </w:rPr>
              <w:tab/>
              <w:t>4</w:t>
            </w:r>
            <w:r w:rsidRPr="000F707B">
              <w:rPr>
                <w:webHidden/>
              </w:rPr>
              <w:fldChar w:fldCharType="end"/>
            </w:r>
          </w:hyperlink>
        </w:p>
        <w:p w:rsidR="00B22C6C" w:rsidRPr="000F707B" w:rsidRDefault="0056013D">
          <w:pPr>
            <w:pStyle w:val="TOC1"/>
            <w:tabs>
              <w:tab w:val="right" w:leader="dot" w:pos="9344"/>
            </w:tabs>
            <w:spacing w:after="0" w:line="276" w:lineRule="auto"/>
            <w:rPr>
              <w:rFonts w:ascii="OfficinaSansBookC" w:eastAsiaTheme="minorEastAsia" w:hAnsi="OfficinaSansBookC" w:cstheme="minorBidi"/>
              <w:sz w:val="28"/>
              <w:szCs w:val="28"/>
            </w:rPr>
          </w:pPr>
          <w:hyperlink w:anchor="_Toc125086187">
            <w:r w:rsidR="003E2E20" w:rsidRPr="000F707B">
              <w:rPr>
                <w:rFonts w:ascii="OfficinaSansBookC" w:hAnsi="OfficinaSansBookC"/>
                <w:webHidden/>
                <w:sz w:val="28"/>
                <w:szCs w:val="28"/>
                <w:lang w:eastAsia="en-GB"/>
              </w:rPr>
              <w:t>2. Структура и содержание общеобразовательной дисциплины «Химия»</w:t>
            </w:r>
            <w:r w:rsidRPr="000F707B">
              <w:rPr>
                <w:webHidden/>
              </w:rPr>
              <w:fldChar w:fldCharType="begin"/>
            </w:r>
            <w:r w:rsidR="003E2E20" w:rsidRPr="000F707B">
              <w:rPr>
                <w:webHidden/>
              </w:rPr>
              <w:instrText>PAGEREF _Toc125086187 \h</w:instrText>
            </w:r>
            <w:r w:rsidRPr="000F707B">
              <w:rPr>
                <w:webHidden/>
              </w:rPr>
            </w:r>
            <w:r w:rsidRPr="000F707B">
              <w:rPr>
                <w:webHidden/>
              </w:rPr>
              <w:fldChar w:fldCharType="separate"/>
            </w:r>
            <w:r w:rsidR="003E2E20" w:rsidRPr="000F707B">
              <w:rPr>
                <w:rFonts w:ascii="OfficinaSansBookC" w:hAnsi="OfficinaSansBookC"/>
                <w:sz w:val="28"/>
                <w:szCs w:val="28"/>
              </w:rPr>
              <w:tab/>
              <w:t>15</w:t>
            </w:r>
            <w:r w:rsidRPr="000F707B">
              <w:rPr>
                <w:webHidden/>
              </w:rPr>
              <w:fldChar w:fldCharType="end"/>
            </w:r>
          </w:hyperlink>
        </w:p>
        <w:p w:rsidR="00B22C6C" w:rsidRPr="000F707B" w:rsidRDefault="0056013D">
          <w:pPr>
            <w:pStyle w:val="TOC1"/>
            <w:tabs>
              <w:tab w:val="right" w:leader="dot" w:pos="9344"/>
            </w:tabs>
            <w:spacing w:after="0" w:line="276" w:lineRule="auto"/>
            <w:rPr>
              <w:rFonts w:ascii="OfficinaSansBookC" w:eastAsiaTheme="minorEastAsia" w:hAnsi="OfficinaSansBookC" w:cstheme="minorBidi"/>
              <w:sz w:val="28"/>
              <w:szCs w:val="28"/>
            </w:rPr>
          </w:pPr>
          <w:hyperlink w:anchor="_Toc125086188">
            <w:r w:rsidR="003E2E20" w:rsidRPr="000F707B">
              <w:rPr>
                <w:rFonts w:ascii="OfficinaSansBookC" w:hAnsi="OfficinaSansBookC"/>
                <w:webHidden/>
                <w:sz w:val="28"/>
                <w:szCs w:val="28"/>
                <w:lang w:eastAsia="en-GB"/>
              </w:rPr>
              <w:t>3. Условия реализации программы общеобразовательной дисциплины</w:t>
            </w:r>
            <w:r w:rsidRPr="000F707B">
              <w:rPr>
                <w:webHidden/>
              </w:rPr>
              <w:fldChar w:fldCharType="begin"/>
            </w:r>
            <w:r w:rsidR="003E2E20" w:rsidRPr="000F707B">
              <w:rPr>
                <w:webHidden/>
              </w:rPr>
              <w:instrText>PAGEREF _Toc125086188 \h</w:instrText>
            </w:r>
            <w:r w:rsidRPr="000F707B">
              <w:rPr>
                <w:webHidden/>
              </w:rPr>
            </w:r>
            <w:r w:rsidRPr="000F707B">
              <w:rPr>
                <w:webHidden/>
              </w:rPr>
              <w:fldChar w:fldCharType="separate"/>
            </w:r>
            <w:r w:rsidR="003E2E20" w:rsidRPr="000F707B">
              <w:rPr>
                <w:rFonts w:ascii="OfficinaSansBookC" w:hAnsi="OfficinaSansBookC"/>
                <w:sz w:val="28"/>
                <w:szCs w:val="28"/>
              </w:rPr>
              <w:tab/>
              <w:t>34</w:t>
            </w:r>
            <w:r w:rsidRPr="000F707B">
              <w:rPr>
                <w:webHidden/>
              </w:rPr>
              <w:fldChar w:fldCharType="end"/>
            </w:r>
          </w:hyperlink>
        </w:p>
        <w:p w:rsidR="00B22C6C" w:rsidRPr="000F707B" w:rsidRDefault="0056013D">
          <w:pPr>
            <w:pStyle w:val="TOC1"/>
            <w:tabs>
              <w:tab w:val="right" w:leader="dot" w:pos="9344"/>
            </w:tabs>
            <w:spacing w:after="0" w:line="276" w:lineRule="auto"/>
            <w:rPr>
              <w:rFonts w:ascii="OfficinaSansBookC" w:eastAsiaTheme="minorEastAsia" w:hAnsi="OfficinaSansBookC" w:cstheme="minorBidi"/>
              <w:sz w:val="28"/>
              <w:szCs w:val="28"/>
            </w:rPr>
          </w:pPr>
          <w:hyperlink w:anchor="_Toc125086189">
            <w:r w:rsidR="003E2E20" w:rsidRPr="000F707B">
              <w:rPr>
                <w:rFonts w:ascii="OfficinaSansBookC" w:hAnsi="OfficinaSansBookC"/>
                <w:webHidden/>
                <w:sz w:val="28"/>
                <w:szCs w:val="28"/>
                <w:lang w:eastAsia="en-GB"/>
              </w:rPr>
              <w:t>4.</w:t>
            </w:r>
            <w:r w:rsidR="003E2E20" w:rsidRPr="000F707B">
              <w:rPr>
                <w:rFonts w:ascii="OfficinaSansBookC" w:eastAsia="Times New Roman" w:hAnsi="OfficinaSansBookC" w:cs="Times New Roman"/>
                <w:sz w:val="28"/>
                <w:szCs w:val="28"/>
              </w:rPr>
              <w:t xml:space="preserve"> </w:t>
            </w:r>
            <w:r w:rsidR="003E2E20" w:rsidRPr="000F707B">
              <w:rPr>
                <w:rFonts w:ascii="OfficinaSansBookC" w:hAnsi="OfficinaSansBookC"/>
                <w:sz w:val="28"/>
                <w:szCs w:val="28"/>
                <w:lang w:eastAsia="en-GB"/>
              </w:rPr>
              <w:t>Контроль и оценка результатов освоения общеобразовательной дисциплины</w:t>
            </w:r>
            <w:r w:rsidRPr="000F707B">
              <w:rPr>
                <w:webHidden/>
              </w:rPr>
              <w:fldChar w:fldCharType="begin"/>
            </w:r>
            <w:r w:rsidR="003E2E20" w:rsidRPr="000F707B">
              <w:rPr>
                <w:webHidden/>
              </w:rPr>
              <w:instrText>PAGEREF _Toc125086189 \h</w:instrText>
            </w:r>
            <w:r w:rsidRPr="000F707B">
              <w:rPr>
                <w:webHidden/>
              </w:rPr>
            </w:r>
            <w:r w:rsidRPr="000F707B">
              <w:rPr>
                <w:webHidden/>
              </w:rPr>
              <w:fldChar w:fldCharType="separate"/>
            </w:r>
            <w:r w:rsidR="003E2E20" w:rsidRPr="000F707B">
              <w:rPr>
                <w:rFonts w:ascii="OfficinaSansBookC" w:hAnsi="OfficinaSansBookC"/>
                <w:sz w:val="28"/>
                <w:szCs w:val="28"/>
              </w:rPr>
              <w:tab/>
              <w:t>36</w:t>
            </w:r>
            <w:r w:rsidRPr="000F707B">
              <w:rPr>
                <w:webHidden/>
              </w:rPr>
              <w:fldChar w:fldCharType="end"/>
            </w:r>
          </w:hyperlink>
          <w:r w:rsidRPr="000F707B">
            <w:rPr>
              <w:rFonts w:ascii="OfficinaSansBookC" w:hAnsi="OfficinaSansBookC"/>
              <w:sz w:val="28"/>
              <w:szCs w:val="28"/>
            </w:rPr>
            <w:fldChar w:fldCharType="end"/>
          </w:r>
        </w:p>
      </w:sdtContent>
    </w:sdt>
    <w:p w:rsidR="00B22C6C" w:rsidRPr="000F707B" w:rsidRDefault="003E2E20">
      <w:pPr>
        <w:spacing w:after="0" w:line="276" w:lineRule="auto"/>
        <w:rPr>
          <w:rFonts w:ascii="OfficinaSansBookC" w:hAnsi="OfficinaSansBookC"/>
          <w:sz w:val="28"/>
          <w:szCs w:val="28"/>
        </w:rPr>
      </w:pPr>
      <w:r w:rsidRPr="000F707B">
        <w:br w:type="page"/>
      </w:r>
    </w:p>
    <w:p w:rsidR="00B22C6C" w:rsidRPr="000F707B" w:rsidRDefault="003E2E20">
      <w:pPr>
        <w:pStyle w:val="Heading1"/>
        <w:spacing w:before="0" w:after="0" w:line="276" w:lineRule="auto"/>
        <w:jc w:val="center"/>
        <w:rPr>
          <w:rFonts w:ascii="OfficinaSansBookC" w:hAnsi="OfficinaSansBookC"/>
          <w:sz w:val="28"/>
          <w:szCs w:val="28"/>
        </w:rPr>
      </w:pPr>
      <w:bookmarkStart w:id="0" w:name="_Toc125086186"/>
      <w:r w:rsidRPr="000F707B">
        <w:rPr>
          <w:rFonts w:ascii="OfficinaSansBookC" w:hAnsi="OfficinaSansBookC"/>
          <w:sz w:val="28"/>
          <w:szCs w:val="28"/>
        </w:rPr>
        <w:lastRenderedPageBreak/>
        <w:t>1. Общая характеристика примерной рабочей программы общеобразовательной дисциплины «Химия»</w:t>
      </w:r>
      <w:bookmarkEnd w:id="0"/>
    </w:p>
    <w:p w:rsidR="00B22C6C" w:rsidRPr="000F707B" w:rsidRDefault="00B22C6C">
      <w:pPr>
        <w:shd w:val="clear" w:color="auto" w:fill="FFFFFF"/>
        <w:spacing w:after="0" w:line="276" w:lineRule="auto"/>
        <w:jc w:val="both"/>
        <w:rPr>
          <w:rFonts w:ascii="OfficinaSansBookC" w:eastAsia="Times New Roman" w:hAnsi="OfficinaSansBookC" w:cs="Times New Roman"/>
          <w:b/>
          <w:sz w:val="28"/>
          <w:szCs w:val="28"/>
        </w:rPr>
      </w:pPr>
    </w:p>
    <w:p w:rsidR="00B22C6C" w:rsidRPr="000F707B" w:rsidRDefault="003E2E20">
      <w:pPr>
        <w:shd w:val="clear" w:color="auto" w:fill="FFFFFF"/>
        <w:spacing w:after="0" w:line="276" w:lineRule="auto"/>
        <w:jc w:val="both"/>
        <w:rPr>
          <w:rFonts w:ascii="OfficinaSansBookC" w:eastAsia="Times New Roman" w:hAnsi="OfficinaSansBookC" w:cs="Times New Roman"/>
          <w:b/>
          <w:sz w:val="28"/>
          <w:szCs w:val="28"/>
        </w:rPr>
      </w:pPr>
      <w:r w:rsidRPr="000F707B">
        <w:rPr>
          <w:rFonts w:ascii="OfficinaSansBookC" w:eastAsia="Times New Roman" w:hAnsi="OfficinaSansBookC" w:cs="Times New Roman"/>
          <w:b/>
          <w:sz w:val="28"/>
          <w:szCs w:val="28"/>
        </w:rPr>
        <w:t>1.1. Место дисциплины в структуре основной профессиональной образовательной программы</w:t>
      </w:r>
    </w:p>
    <w:p w:rsidR="00B22C6C" w:rsidRPr="000F707B" w:rsidRDefault="00B22C6C">
      <w:pPr>
        <w:pStyle w:val="af5"/>
        <w:tabs>
          <w:tab w:val="left" w:pos="10076"/>
          <w:tab w:val="left" w:pos="10992"/>
          <w:tab w:val="left" w:pos="11908"/>
          <w:tab w:val="left" w:pos="12824"/>
          <w:tab w:val="left" w:pos="13740"/>
          <w:tab w:val="left" w:pos="14656"/>
        </w:tabs>
        <w:spacing w:after="0" w:line="276" w:lineRule="auto"/>
        <w:ind w:left="0" w:firstLine="709"/>
        <w:jc w:val="both"/>
        <w:rPr>
          <w:rFonts w:ascii="OfficinaSansBookC" w:hAnsi="OfficinaSansBookC"/>
          <w:sz w:val="28"/>
          <w:szCs w:val="28"/>
        </w:rPr>
      </w:pPr>
    </w:p>
    <w:p w:rsidR="00B22C6C" w:rsidRPr="000F707B" w:rsidRDefault="003E2E20">
      <w:pPr>
        <w:pStyle w:val="af5"/>
        <w:tabs>
          <w:tab w:val="left" w:pos="10076"/>
          <w:tab w:val="left" w:pos="10992"/>
          <w:tab w:val="left" w:pos="11908"/>
          <w:tab w:val="left" w:pos="12824"/>
          <w:tab w:val="left" w:pos="13740"/>
          <w:tab w:val="left" w:pos="14656"/>
        </w:tabs>
        <w:spacing w:after="0" w:line="276" w:lineRule="auto"/>
        <w:ind w:left="0" w:firstLine="567"/>
        <w:jc w:val="both"/>
        <w:rPr>
          <w:rFonts w:ascii="OfficinaSansBookC" w:hAnsi="OfficinaSansBookC"/>
          <w:sz w:val="28"/>
          <w:szCs w:val="28"/>
        </w:rPr>
      </w:pPr>
      <w:r w:rsidRPr="000F707B">
        <w:rPr>
          <w:rFonts w:ascii="OfficinaSansBookC" w:hAnsi="OfficinaSansBookC"/>
          <w:sz w:val="28"/>
          <w:szCs w:val="28"/>
        </w:rPr>
        <w:t xml:space="preserve">Общеобразовательная дисциплина «Химия» является обязательной частью общеобразовательного цикла образовательной программы в соответствии с ФГОС СПО по </w:t>
      </w:r>
      <w:r w:rsidRPr="000F707B">
        <w:rPr>
          <w:rFonts w:ascii="OfficinaSansBookC" w:hAnsi="OfficinaSansBookC"/>
          <w:i/>
          <w:sz w:val="28"/>
          <w:szCs w:val="28"/>
        </w:rPr>
        <w:t>специальности</w:t>
      </w:r>
      <w:r w:rsidR="008936DD" w:rsidRPr="000F707B">
        <w:rPr>
          <w:rFonts w:ascii="OfficinaSansBookC" w:hAnsi="OfficinaSansBookC"/>
          <w:i/>
          <w:sz w:val="28"/>
          <w:szCs w:val="28"/>
        </w:rPr>
        <w:t xml:space="preserve"> Сестринское дело.</w:t>
      </w:r>
    </w:p>
    <w:p w:rsidR="00B22C6C" w:rsidRPr="000F707B" w:rsidRDefault="003E2E20">
      <w:pPr>
        <w:spacing w:after="0" w:line="276" w:lineRule="auto"/>
        <w:rPr>
          <w:rFonts w:ascii="OfficinaSansBookC" w:eastAsia="Times New Roman" w:hAnsi="OfficinaSansBookC" w:cs="Times New Roman"/>
          <w:sz w:val="28"/>
          <w:szCs w:val="28"/>
        </w:rPr>
      </w:pPr>
      <w:r w:rsidRPr="000F707B">
        <w:rPr>
          <w:rFonts w:ascii="OfficinaSansBookC" w:eastAsia="Times New Roman" w:hAnsi="OfficinaSansBookC" w:cs="Times New Roman"/>
          <w:b/>
          <w:sz w:val="28"/>
          <w:szCs w:val="28"/>
        </w:rPr>
        <w:t>1.2. Цели и планируемые результаты освоения дисциплины</w:t>
      </w:r>
    </w:p>
    <w:p w:rsidR="00B22C6C" w:rsidRPr="000F707B" w:rsidRDefault="003E2E2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rPr>
      </w:pPr>
      <w:r w:rsidRPr="000F707B">
        <w:rPr>
          <w:rFonts w:ascii="OfficinaSansBookC" w:eastAsia="Times New Roman" w:hAnsi="OfficinaSansBookC" w:cs="Times New Roman"/>
          <w:b/>
          <w:sz w:val="28"/>
          <w:szCs w:val="28"/>
        </w:rPr>
        <w:t>1.2.1. Цели и задачи дисциплины</w:t>
      </w:r>
    </w:p>
    <w:p w:rsidR="00B22C6C" w:rsidRPr="000F707B" w:rsidRDefault="003E2E20">
      <w:pPr>
        <w:shd w:val="clear" w:color="auto" w:fill="FFFFFF"/>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B22C6C" w:rsidRPr="000F707B" w:rsidRDefault="003E2E2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OfficinaSansBookC" w:eastAsia="Times New Roman" w:hAnsi="OfficinaSansBookC" w:cs="Times New Roman"/>
          <w:b/>
          <w:sz w:val="28"/>
          <w:szCs w:val="28"/>
        </w:rPr>
      </w:pPr>
      <w:r w:rsidRPr="000F707B">
        <w:rPr>
          <w:rFonts w:ascii="OfficinaSansBookC" w:eastAsia="Times New Roman" w:hAnsi="OfficinaSansBookC" w:cs="Times New Roman"/>
          <w:b/>
          <w:sz w:val="28"/>
          <w:szCs w:val="28"/>
        </w:rPr>
        <w:t>Задачи дисциплины:</w:t>
      </w:r>
    </w:p>
    <w:p w:rsidR="00B22C6C" w:rsidRPr="000F707B" w:rsidRDefault="003E2E2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B22C6C" w:rsidRPr="000F707B" w:rsidRDefault="003E2E20">
      <w:pPr>
        <w:shd w:val="clear" w:color="auto" w:fill="FFFFFF"/>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t>2) развить умения проводить расчеты по химическим формулам и уравнениям химических реакций, планировать и интерпретировать результаты химических экспериментов,</w:t>
      </w:r>
    </w:p>
    <w:p w:rsidR="00B22C6C" w:rsidRPr="000F707B" w:rsidRDefault="003E2E20">
      <w:pPr>
        <w:shd w:val="clear" w:color="auto" w:fill="FFFFFF"/>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t>3)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w:t>
      </w:r>
    </w:p>
    <w:p w:rsidR="00B22C6C" w:rsidRPr="000F707B" w:rsidRDefault="003E2E20">
      <w:pPr>
        <w:shd w:val="clear" w:color="auto" w:fill="FFFFFF"/>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t>4) развить умения анализировать, оценивать, проверять на достоверность и обобщать информацию химического характера из различных источников;</w:t>
      </w:r>
    </w:p>
    <w:p w:rsidR="00B22C6C" w:rsidRPr="000F707B" w:rsidRDefault="003E2E20">
      <w:pPr>
        <w:shd w:val="clear" w:color="auto" w:fill="FFFFFF"/>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t xml:space="preserve">5) сформировать умения прогнозировать последствия своей деятельности и химических природных, бытовых и производственных процессов; </w:t>
      </w:r>
    </w:p>
    <w:p w:rsidR="00B22C6C" w:rsidRPr="000F707B" w:rsidRDefault="003E2E20">
      <w:pPr>
        <w:shd w:val="clear" w:color="auto" w:fill="FFFFFF"/>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t>6) сформировать понимание значимости достижений химической науки и технологий для развития социальной и производственной сфер.</w:t>
      </w:r>
    </w:p>
    <w:p w:rsidR="00B22C6C" w:rsidRPr="000F707B" w:rsidRDefault="003E2E20">
      <w:pPr>
        <w:spacing w:after="0" w:line="276" w:lineRule="auto"/>
        <w:jc w:val="both"/>
        <w:rPr>
          <w:rFonts w:ascii="OfficinaSansBookC" w:eastAsia="Times New Roman" w:hAnsi="OfficinaSansBookC" w:cs="Times New Roman"/>
          <w:b/>
          <w:sz w:val="28"/>
          <w:szCs w:val="28"/>
        </w:rPr>
      </w:pPr>
      <w:r w:rsidRPr="000F707B">
        <w:rPr>
          <w:rFonts w:ascii="OfficinaSansBookC" w:eastAsia="Times New Roman" w:hAnsi="OfficinaSansBookC" w:cs="Times New Roman"/>
          <w:b/>
          <w:sz w:val="28"/>
          <w:szCs w:val="28"/>
        </w:rPr>
        <w:t>1.2.2</w:t>
      </w:r>
      <w:bookmarkStart w:id="1" w:name="_Hlk120271726"/>
      <w:r w:rsidRPr="000F707B">
        <w:rPr>
          <w:rFonts w:ascii="OfficinaSansBookC" w:eastAsia="Times New Roman" w:hAnsi="OfficinaSansBookC" w:cs="Times New Roman"/>
          <w:b/>
          <w:sz w:val="28"/>
          <w:szCs w:val="28"/>
        </w:rPr>
        <w:t>. Планируемые результаты освоения общеобразовательной дисциплины в соответствии с ФГОС СПО и на основе ФГОС СОО</w:t>
      </w:r>
      <w:bookmarkEnd w:id="1"/>
    </w:p>
    <w:p w:rsidR="00B22C6C" w:rsidRPr="000F707B" w:rsidRDefault="003E2E20">
      <w:pPr>
        <w:spacing w:after="0" w:line="276" w:lineRule="auto"/>
        <w:rPr>
          <w:rFonts w:ascii="OfficinaSansBookC" w:eastAsia="Times New Roman" w:hAnsi="OfficinaSansBookC" w:cs="Times New Roman"/>
          <w:b/>
          <w:sz w:val="28"/>
          <w:szCs w:val="28"/>
        </w:rPr>
        <w:sectPr w:rsidR="00B22C6C" w:rsidRPr="000F707B">
          <w:footerReference w:type="default" r:id="rId13"/>
          <w:pgSz w:w="11906" w:h="16838"/>
          <w:pgMar w:top="1134" w:right="851" w:bottom="851" w:left="1701" w:header="0" w:footer="709" w:gutter="0"/>
          <w:pgNumType w:start="1"/>
          <w:cols w:space="720"/>
          <w:formProt w:val="0"/>
          <w:titlePg/>
          <w:docGrid w:linePitch="100" w:charSpace="4096"/>
        </w:sectPr>
      </w:pPr>
      <w:r w:rsidRPr="000F707B">
        <w:br w:type="page"/>
      </w:r>
    </w:p>
    <w:p w:rsidR="00B22C6C" w:rsidRPr="000F707B" w:rsidRDefault="00B22C6C">
      <w:pPr>
        <w:spacing w:after="0" w:line="276" w:lineRule="auto"/>
        <w:ind w:firstLine="567"/>
        <w:jc w:val="both"/>
        <w:rPr>
          <w:rFonts w:ascii="OfficinaSansBookC" w:eastAsia="Times New Roman" w:hAnsi="OfficinaSansBookC" w:cs="Times New Roman"/>
          <w:b/>
          <w:sz w:val="28"/>
          <w:szCs w:val="28"/>
        </w:rPr>
      </w:pPr>
    </w:p>
    <w:tbl>
      <w:tblPr>
        <w:tblW w:w="15163" w:type="dxa"/>
        <w:tblLayout w:type="fixed"/>
        <w:tblLook w:val="0400"/>
      </w:tblPr>
      <w:tblGrid>
        <w:gridCol w:w="2383"/>
        <w:gridCol w:w="6258"/>
        <w:gridCol w:w="6522"/>
      </w:tblGrid>
      <w:tr w:rsidR="00B22C6C" w:rsidRPr="000F707B">
        <w:trPr>
          <w:cantSplit/>
          <w:trHeight w:val="270"/>
        </w:trPr>
        <w:tc>
          <w:tcPr>
            <w:tcW w:w="2383" w:type="dxa"/>
            <w:vMerge w:val="restart"/>
            <w:tcBorders>
              <w:top w:val="single" w:sz="4" w:space="0" w:color="000000"/>
              <w:left w:val="single" w:sz="4" w:space="0" w:color="000000"/>
              <w:bottom w:val="single" w:sz="4" w:space="0" w:color="000000"/>
              <w:right w:val="single" w:sz="4" w:space="0" w:color="000000"/>
            </w:tcBorders>
            <w:vAlign w:val="center"/>
          </w:tcPr>
          <w:p w:rsidR="00B22C6C" w:rsidRPr="000F707B" w:rsidRDefault="003E2E20">
            <w:pPr>
              <w:widowControl w:val="0"/>
              <w:spacing w:after="0" w:line="276" w:lineRule="auto"/>
              <w:jc w:val="center"/>
              <w:rPr>
                <w:rFonts w:ascii="OfficinaSansBookC" w:eastAsia="Times New Roman" w:hAnsi="OfficinaSansBookC" w:cs="Times New Roman"/>
                <w:b/>
                <w:sz w:val="24"/>
                <w:szCs w:val="24"/>
              </w:rPr>
            </w:pPr>
            <w:bookmarkStart w:id="2" w:name="_heading=h.30j0zll"/>
            <w:bookmarkEnd w:id="2"/>
            <w:r w:rsidRPr="000F707B">
              <w:rPr>
                <w:rFonts w:ascii="OfficinaSansBookC" w:eastAsia="Times New Roman" w:hAnsi="OfficinaSansBookC" w:cs="Times New Roman"/>
                <w:b/>
                <w:sz w:val="24"/>
                <w:szCs w:val="24"/>
              </w:rPr>
              <w:t>Код и наименование формируемых компетенций</w:t>
            </w:r>
          </w:p>
        </w:tc>
        <w:tc>
          <w:tcPr>
            <w:tcW w:w="12780" w:type="dxa"/>
            <w:gridSpan w:val="2"/>
            <w:tcBorders>
              <w:top w:val="single" w:sz="4" w:space="0" w:color="000000"/>
              <w:left w:val="single" w:sz="4" w:space="0" w:color="000000"/>
              <w:bottom w:val="single" w:sz="4" w:space="0" w:color="000000"/>
              <w:right w:val="single" w:sz="4" w:space="0" w:color="000000"/>
            </w:tcBorders>
            <w:vAlign w:val="center"/>
          </w:tcPr>
          <w:p w:rsidR="00B22C6C" w:rsidRPr="000F707B" w:rsidRDefault="003E2E20">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Планируемые результаты освоения дисциплины</w:t>
            </w:r>
          </w:p>
        </w:tc>
      </w:tr>
      <w:tr w:rsidR="00B22C6C" w:rsidRPr="000F707B">
        <w:trPr>
          <w:cantSplit/>
          <w:trHeight w:val="563"/>
        </w:trPr>
        <w:tc>
          <w:tcPr>
            <w:tcW w:w="2383" w:type="dxa"/>
            <w:vMerge/>
            <w:tcBorders>
              <w:top w:val="single" w:sz="4" w:space="0" w:color="000000"/>
              <w:left w:val="single" w:sz="4" w:space="0" w:color="000000"/>
              <w:bottom w:val="single" w:sz="4" w:space="0" w:color="000000"/>
              <w:right w:val="single" w:sz="4" w:space="0" w:color="000000"/>
            </w:tcBorders>
            <w:vAlign w:val="center"/>
          </w:tcPr>
          <w:p w:rsidR="00B22C6C" w:rsidRPr="000F707B" w:rsidRDefault="00B22C6C">
            <w:pPr>
              <w:widowControl w:val="0"/>
              <w:spacing w:after="0" w:line="276" w:lineRule="auto"/>
              <w:rPr>
                <w:rFonts w:ascii="OfficinaSansBookC" w:eastAsia="OfficinaSansBookC" w:hAnsi="OfficinaSansBookC" w:cs="OfficinaSansBookC"/>
                <w:b/>
                <w:sz w:val="24"/>
                <w:szCs w:val="24"/>
              </w:rPr>
            </w:pPr>
          </w:p>
        </w:tc>
        <w:tc>
          <w:tcPr>
            <w:tcW w:w="6258" w:type="dxa"/>
            <w:tcBorders>
              <w:top w:val="single" w:sz="4" w:space="0" w:color="000000"/>
              <w:left w:val="single" w:sz="4" w:space="0" w:color="000000"/>
              <w:bottom w:val="single" w:sz="4" w:space="0" w:color="000000"/>
              <w:right w:val="single" w:sz="4" w:space="0" w:color="000000"/>
            </w:tcBorders>
            <w:vAlign w:val="center"/>
          </w:tcPr>
          <w:p w:rsidR="00B22C6C" w:rsidRPr="000F707B" w:rsidRDefault="003E2E20">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Общие</w:t>
            </w:r>
            <w:r w:rsidRPr="000F707B">
              <w:rPr>
                <w:rStyle w:val="a4"/>
                <w:rFonts w:ascii="OfficinaSansBookC" w:eastAsia="Times New Roman" w:hAnsi="OfficinaSansBookC"/>
                <w:b/>
                <w:sz w:val="24"/>
                <w:szCs w:val="24"/>
              </w:rPr>
              <w:footnoteReference w:id="2"/>
            </w:r>
            <w:r w:rsidRPr="000F707B">
              <w:rPr>
                <w:rFonts w:ascii="OfficinaSansBookC" w:eastAsia="Times New Roman" w:hAnsi="OfficinaSansBookC" w:cs="Times New Roman"/>
                <w:b/>
                <w:strike/>
                <w:sz w:val="24"/>
                <w:szCs w:val="24"/>
              </w:rPr>
              <w:t xml:space="preserve"> </w:t>
            </w:r>
          </w:p>
        </w:tc>
        <w:tc>
          <w:tcPr>
            <w:tcW w:w="6522" w:type="dxa"/>
            <w:tcBorders>
              <w:top w:val="single" w:sz="4" w:space="0" w:color="000000"/>
              <w:left w:val="single" w:sz="4" w:space="0" w:color="000000"/>
              <w:bottom w:val="single" w:sz="4" w:space="0" w:color="000000"/>
              <w:right w:val="single" w:sz="4" w:space="0" w:color="000000"/>
            </w:tcBorders>
            <w:vAlign w:val="center"/>
          </w:tcPr>
          <w:p w:rsidR="00B22C6C" w:rsidRPr="000F707B" w:rsidRDefault="003E2E20">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Дисциплинарные</w:t>
            </w:r>
            <w:r w:rsidRPr="000F707B">
              <w:rPr>
                <w:rStyle w:val="a4"/>
                <w:rFonts w:ascii="OfficinaSansBookC" w:eastAsia="Times New Roman" w:hAnsi="OfficinaSansBookC"/>
                <w:b/>
                <w:sz w:val="24"/>
                <w:szCs w:val="24"/>
              </w:rPr>
              <w:footnoteReference w:id="3"/>
            </w:r>
            <w:r w:rsidRPr="000F707B">
              <w:rPr>
                <w:rFonts w:ascii="OfficinaSansBookC" w:eastAsia="Times New Roman" w:hAnsi="OfficinaSansBookC" w:cs="Times New Roman"/>
                <w:b/>
                <w:sz w:val="24"/>
                <w:szCs w:val="24"/>
              </w:rPr>
              <w:t xml:space="preserve"> </w:t>
            </w:r>
          </w:p>
        </w:tc>
      </w:tr>
      <w:tr w:rsidR="00B22C6C" w:rsidRPr="000F707B">
        <w:trPr>
          <w:trHeight w:val="674"/>
        </w:trPr>
        <w:tc>
          <w:tcPr>
            <w:tcW w:w="2383"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 Выбирать способы решения задач профессиональной деятельности применительно к различным контекстам</w:t>
            </w:r>
          </w:p>
        </w:tc>
        <w:tc>
          <w:tcPr>
            <w:tcW w:w="6258"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jc w:val="both"/>
              <w:rPr>
                <w:rFonts w:ascii="OfficinaSansBookC" w:hAnsi="OfficinaSansBookC" w:cs="Times New Roman"/>
                <w:b/>
                <w:bCs/>
                <w:color w:val="000000"/>
                <w:sz w:val="24"/>
                <w:szCs w:val="24"/>
                <w:shd w:val="clear" w:color="auto" w:fill="FFFFFF"/>
              </w:rPr>
            </w:pPr>
            <w:r w:rsidRPr="000F707B">
              <w:rPr>
                <w:rFonts w:ascii="OfficinaSansBookC" w:hAnsi="OfficinaSansBookC" w:cs="Times New Roman"/>
                <w:b/>
                <w:bCs/>
                <w:color w:val="000000"/>
                <w:sz w:val="24"/>
                <w:szCs w:val="24"/>
                <w:shd w:val="clear" w:color="auto" w:fill="FFFFFF"/>
              </w:rPr>
              <w:t>В части трудового воспитания:</w:t>
            </w:r>
          </w:p>
          <w:p w:rsidR="00B22C6C" w:rsidRPr="000F707B" w:rsidRDefault="003E2E20">
            <w:pPr>
              <w:widowControl w:val="0"/>
              <w:spacing w:after="0" w:line="276" w:lineRule="auto"/>
              <w:jc w:val="both"/>
              <w:rPr>
                <w:rFonts w:ascii="OfficinaSansBookC" w:hAnsi="OfficinaSansBookC" w:cs="Times New Roman"/>
                <w:b/>
                <w:bCs/>
                <w:sz w:val="24"/>
                <w:szCs w:val="24"/>
              </w:rPr>
            </w:pPr>
            <w:r w:rsidRPr="000F707B">
              <w:rPr>
                <w:rFonts w:ascii="OfficinaSansBookC" w:hAnsi="OfficinaSansBookC" w:cs="Times New Roman"/>
                <w:color w:val="000000"/>
                <w:sz w:val="24"/>
                <w:szCs w:val="24"/>
                <w:shd w:val="clear" w:color="auto" w:fill="FFFFFF"/>
              </w:rPr>
              <w:t>- готовность к труду, осознание ценности мастерства, трудолюбие;</w:t>
            </w:r>
            <w:r w:rsidRPr="000F707B">
              <w:rPr>
                <w:rFonts w:ascii="OfficinaSansBookC" w:hAnsi="OfficinaSansBookC" w:cs="Times New Roman"/>
                <w:b/>
                <w:bCs/>
                <w:iCs/>
                <w:sz w:val="24"/>
                <w:szCs w:val="24"/>
              </w:rPr>
              <w:t xml:space="preserve"> </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0F707B">
              <w:rPr>
                <w:rFonts w:ascii="OfficinaSansBookC" w:hAnsi="OfficinaSansBookC" w:cs="Times New Roman"/>
                <w:b/>
                <w:bCs/>
                <w:iCs/>
                <w:sz w:val="24"/>
                <w:szCs w:val="24"/>
              </w:rPr>
              <w:t xml:space="preserve"> </w:t>
            </w:r>
          </w:p>
          <w:p w:rsidR="00B22C6C" w:rsidRPr="000F707B" w:rsidRDefault="003E2E20">
            <w:pPr>
              <w:widowControl w:val="0"/>
              <w:spacing w:after="0" w:line="276" w:lineRule="auto"/>
              <w:jc w:val="both"/>
              <w:rPr>
                <w:rFonts w:ascii="OfficinaSansBookC" w:hAnsi="OfficinaSansBookC" w:cs="Times New Roman"/>
                <w:strike/>
                <w:color w:val="000000"/>
                <w:sz w:val="24"/>
                <w:szCs w:val="24"/>
                <w:shd w:val="clear" w:color="auto" w:fill="FFFFFF"/>
              </w:rPr>
            </w:pPr>
            <w:r w:rsidRPr="000F707B">
              <w:rPr>
                <w:rFonts w:ascii="OfficinaSansBookC" w:hAnsi="OfficinaSansBookC" w:cs="Times New Roman"/>
                <w:color w:val="000000"/>
                <w:sz w:val="24"/>
                <w:szCs w:val="24"/>
                <w:shd w:val="clear" w:color="auto" w:fill="FFFFFF"/>
              </w:rPr>
              <w:t>- интерес к различным сферам профессиональной деятельности</w:t>
            </w:r>
            <w:r w:rsidRPr="000F707B">
              <w:rPr>
                <w:rFonts w:ascii="OfficinaSansBookC" w:hAnsi="OfficinaSansBookC" w:cs="Times New Roman"/>
                <w:b/>
                <w:bCs/>
                <w:color w:val="000000"/>
                <w:sz w:val="24"/>
                <w:szCs w:val="24"/>
                <w:shd w:val="clear" w:color="auto" w:fill="FFFFFF"/>
              </w:rPr>
              <w:t>,</w:t>
            </w:r>
          </w:p>
          <w:p w:rsidR="00B22C6C" w:rsidRPr="000F707B" w:rsidRDefault="003E2E20">
            <w:pPr>
              <w:widowControl w:val="0"/>
              <w:spacing w:after="0" w:line="276" w:lineRule="auto"/>
              <w:jc w:val="both"/>
              <w:rPr>
                <w:rStyle w:val="dt-m"/>
                <w:rFonts w:ascii="OfficinaSansBookC" w:hAnsi="OfficinaSansBookC" w:cs="Times New Roman"/>
                <w:b/>
                <w:bCs/>
                <w:color w:val="808080"/>
                <w:sz w:val="24"/>
                <w:szCs w:val="24"/>
                <w:shd w:val="clear" w:color="auto" w:fill="FFFFFF"/>
              </w:rPr>
            </w:pPr>
            <w:r w:rsidRPr="000F707B">
              <w:rPr>
                <w:rFonts w:ascii="OfficinaSansBookC" w:hAnsi="OfficinaSansBookC" w:cs="Times New Roman"/>
                <w:b/>
                <w:bCs/>
                <w:color w:val="000000"/>
                <w:sz w:val="24"/>
                <w:szCs w:val="24"/>
                <w:shd w:val="clear" w:color="auto" w:fill="FFFFFF"/>
              </w:rPr>
              <w:t>Овладение универсальными учебными познавательными действиями:</w:t>
            </w:r>
          </w:p>
          <w:p w:rsidR="00B22C6C" w:rsidRPr="000F707B" w:rsidRDefault="003E2E20">
            <w:pPr>
              <w:widowControl w:val="0"/>
              <w:spacing w:after="0" w:line="276" w:lineRule="auto"/>
              <w:jc w:val="both"/>
              <w:rPr>
                <w:rFonts w:ascii="OfficinaSansBookC" w:hAnsi="OfficinaSansBookC" w:cs="Times New Roman"/>
                <w:color w:val="000000"/>
                <w:sz w:val="24"/>
                <w:szCs w:val="24"/>
                <w:shd w:val="clear" w:color="auto" w:fill="FFFFFF"/>
              </w:rPr>
            </w:pPr>
            <w:r w:rsidRPr="000F707B">
              <w:rPr>
                <w:rStyle w:val="dt-m"/>
                <w:rFonts w:ascii="OfficinaSansBookC" w:hAnsi="OfficinaSansBookC" w:cs="Times New Roman"/>
                <w:b/>
                <w:bCs/>
                <w:color w:val="808080"/>
                <w:sz w:val="24"/>
                <w:szCs w:val="24"/>
                <w:shd w:val="clear" w:color="auto" w:fill="FFFFFF"/>
              </w:rPr>
              <w:t xml:space="preserve"> а) </w:t>
            </w:r>
            <w:r w:rsidRPr="000F707B">
              <w:rPr>
                <w:rFonts w:ascii="OfficinaSansBookC" w:hAnsi="OfficinaSansBookC" w:cs="Times New Roman"/>
                <w:b/>
                <w:bCs/>
                <w:color w:val="000000"/>
                <w:sz w:val="24"/>
                <w:szCs w:val="24"/>
                <w:shd w:val="clear" w:color="auto" w:fill="FFFFFF"/>
              </w:rPr>
              <w:t>базовые логические действия</w:t>
            </w:r>
            <w:r w:rsidRPr="000F707B">
              <w:rPr>
                <w:rFonts w:ascii="OfficinaSansBookC" w:hAnsi="OfficinaSansBookC" w:cs="Times New Roman"/>
                <w:color w:val="000000"/>
                <w:sz w:val="24"/>
                <w:szCs w:val="24"/>
                <w:shd w:val="clear" w:color="auto" w:fill="FFFFFF"/>
              </w:rPr>
              <w:t>:</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0F707B">
              <w:rPr>
                <w:rFonts w:ascii="OfficinaSansBookC" w:hAnsi="OfficinaSansBookC" w:cs="Times New Roman"/>
                <w:b/>
                <w:bCs/>
                <w:color w:val="000000"/>
                <w:sz w:val="24"/>
                <w:szCs w:val="24"/>
                <w:shd w:val="clear" w:color="auto" w:fill="FFFFFF"/>
              </w:rPr>
              <w:t xml:space="preserve">; </w:t>
            </w:r>
          </w:p>
          <w:p w:rsidR="00B22C6C" w:rsidRPr="000F707B" w:rsidRDefault="003E2E20">
            <w:pPr>
              <w:pStyle w:val="dt-p"/>
              <w:widowControl w:val="0"/>
              <w:shd w:val="clear" w:color="auto" w:fill="FFFFFF"/>
              <w:spacing w:beforeAutospacing="0" w:after="0" w:afterAutospacing="0" w:line="276" w:lineRule="auto"/>
              <w:jc w:val="both"/>
              <w:textAlignment w:val="baseline"/>
              <w:rPr>
                <w:rFonts w:ascii="OfficinaSansBookC" w:hAnsi="OfficinaSansBookC"/>
                <w:color w:val="000000"/>
              </w:rPr>
            </w:pPr>
            <w:r w:rsidRPr="000F707B">
              <w:rPr>
                <w:rFonts w:ascii="OfficinaSansBookC" w:hAnsi="OfficinaSansBookC"/>
                <w:color w:val="000000"/>
              </w:rPr>
              <w:t xml:space="preserve">- устанавливать существенный признак или основания для сравнения, классификации и обобщения; </w:t>
            </w:r>
          </w:p>
          <w:p w:rsidR="00B22C6C" w:rsidRPr="000F707B" w:rsidRDefault="003E2E20">
            <w:pPr>
              <w:pStyle w:val="dt-p"/>
              <w:widowControl w:val="0"/>
              <w:shd w:val="clear" w:color="auto" w:fill="FFFFFF"/>
              <w:spacing w:beforeAutospacing="0" w:after="0" w:afterAutospacing="0" w:line="276" w:lineRule="auto"/>
              <w:jc w:val="both"/>
              <w:textAlignment w:val="baseline"/>
              <w:rPr>
                <w:rFonts w:ascii="OfficinaSansBookC" w:hAnsi="OfficinaSansBookC"/>
                <w:color w:val="000000"/>
              </w:rPr>
            </w:pPr>
            <w:r w:rsidRPr="000F707B">
              <w:rPr>
                <w:rFonts w:ascii="OfficinaSansBookC" w:hAnsi="OfficinaSansBookC"/>
                <w:color w:val="000000"/>
              </w:rPr>
              <w:t>- определять цели деятельности, задавать параметры и критерии их достижения;</w:t>
            </w:r>
          </w:p>
          <w:p w:rsidR="00B22C6C" w:rsidRPr="000F707B" w:rsidRDefault="003E2E20">
            <w:pPr>
              <w:pStyle w:val="dt-p"/>
              <w:widowControl w:val="0"/>
              <w:shd w:val="clear" w:color="auto" w:fill="FFFFFF"/>
              <w:spacing w:beforeAutospacing="0" w:after="0" w:afterAutospacing="0" w:line="276" w:lineRule="auto"/>
              <w:jc w:val="both"/>
              <w:textAlignment w:val="baseline"/>
              <w:rPr>
                <w:rFonts w:ascii="OfficinaSansBookC" w:hAnsi="OfficinaSansBookC"/>
                <w:color w:val="000000"/>
              </w:rPr>
            </w:pPr>
            <w:r w:rsidRPr="000F707B">
              <w:rPr>
                <w:rFonts w:ascii="OfficinaSansBookC" w:hAnsi="OfficinaSansBookC"/>
                <w:color w:val="000000"/>
              </w:rPr>
              <w:t xml:space="preserve">- выявлять закономерности и противоречия в рассматриваемых явлениях; </w:t>
            </w:r>
          </w:p>
          <w:p w:rsidR="00B22C6C" w:rsidRPr="000F707B" w:rsidRDefault="003E2E20">
            <w:pPr>
              <w:pStyle w:val="dt-p"/>
              <w:widowControl w:val="0"/>
              <w:shd w:val="clear" w:color="auto" w:fill="FFFFFF"/>
              <w:spacing w:beforeAutospacing="0" w:after="0" w:afterAutospacing="0" w:line="276" w:lineRule="auto"/>
              <w:jc w:val="both"/>
              <w:textAlignment w:val="baseline"/>
              <w:rPr>
                <w:rFonts w:ascii="OfficinaSansBookC" w:hAnsi="OfficinaSansBookC"/>
                <w:color w:val="000000"/>
              </w:rPr>
            </w:pPr>
            <w:r w:rsidRPr="000F707B">
              <w:rPr>
                <w:rFonts w:ascii="OfficinaSansBookC" w:hAnsi="OfficinaSansBookC"/>
                <w:color w:val="000000"/>
              </w:rPr>
              <w:lastRenderedPageBreak/>
              <w:t>- вносить коррективы в деятельность, оценивать соответствие результатов целям, оценивать риски последствий деятельности;</w:t>
            </w:r>
            <w:r w:rsidRPr="000F707B">
              <w:rPr>
                <w:rFonts w:ascii="OfficinaSansBookC" w:hAnsi="OfficinaSansBookC"/>
                <w:b/>
                <w:bCs/>
                <w:iCs/>
              </w:rPr>
              <w:t xml:space="preserve"> </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color w:val="000000"/>
                <w:sz w:val="24"/>
                <w:szCs w:val="24"/>
              </w:rPr>
              <w:t xml:space="preserve">- </w:t>
            </w:r>
            <w:r w:rsidRPr="000F707B">
              <w:rPr>
                <w:rFonts w:ascii="OfficinaSansBookC" w:eastAsia="Times New Roman" w:hAnsi="OfficinaSansBookC" w:cs="Times New Roman"/>
                <w:color w:val="000000"/>
                <w:sz w:val="24"/>
                <w:szCs w:val="24"/>
              </w:rPr>
              <w:t>развивать креативное мышление при решении жизненных проблем</w:t>
            </w:r>
            <w:r w:rsidRPr="000F707B">
              <w:rPr>
                <w:rFonts w:ascii="OfficinaSansBookC" w:hAnsi="OfficinaSansBookC" w:cs="Times New Roman"/>
                <w:b/>
                <w:bCs/>
                <w:iCs/>
                <w:sz w:val="24"/>
                <w:szCs w:val="24"/>
              </w:rPr>
              <w:t xml:space="preserve"> </w:t>
            </w:r>
          </w:p>
          <w:p w:rsidR="00B22C6C" w:rsidRPr="000F707B" w:rsidRDefault="003E2E20">
            <w:pPr>
              <w:widowControl w:val="0"/>
              <w:spacing w:after="0" w:line="276" w:lineRule="auto"/>
              <w:jc w:val="both"/>
              <w:rPr>
                <w:rFonts w:ascii="OfficinaSansBookC" w:hAnsi="OfficinaSansBookC" w:cs="Times New Roman"/>
                <w:b/>
                <w:bCs/>
                <w:color w:val="000000"/>
                <w:sz w:val="24"/>
                <w:szCs w:val="24"/>
                <w:shd w:val="clear" w:color="auto" w:fill="FFFFFF"/>
              </w:rPr>
            </w:pPr>
            <w:r w:rsidRPr="000F707B">
              <w:rPr>
                <w:rStyle w:val="dt-m"/>
                <w:rFonts w:ascii="OfficinaSansBookC" w:hAnsi="OfficinaSansBookC" w:cs="Times New Roman"/>
                <w:b/>
                <w:bCs/>
                <w:color w:val="808080"/>
                <w:sz w:val="24"/>
                <w:szCs w:val="24"/>
                <w:shd w:val="clear" w:color="auto" w:fill="FFFFFF"/>
              </w:rPr>
              <w:t>б)</w:t>
            </w:r>
            <w:r w:rsidRPr="000F707B">
              <w:rPr>
                <w:rFonts w:ascii="OfficinaSansBookC" w:hAnsi="OfficinaSansBookC" w:cs="Times New Roman"/>
                <w:b/>
                <w:bCs/>
                <w:color w:val="000000"/>
                <w:sz w:val="24"/>
                <w:szCs w:val="24"/>
                <w:shd w:val="clear" w:color="auto" w:fill="FFFFFF"/>
              </w:rPr>
              <w:t> базовые исследовательские действия:</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владеть навыками учебно-исследовательской и проектной деятельности, навыками разрешения проблем;</w:t>
            </w:r>
            <w:r w:rsidRPr="000F707B">
              <w:rPr>
                <w:rFonts w:ascii="OfficinaSansBookC" w:hAnsi="OfficinaSansBookC" w:cs="Times New Roman"/>
                <w:b/>
                <w:bCs/>
                <w:iCs/>
                <w:sz w:val="24"/>
                <w:szCs w:val="24"/>
              </w:rPr>
              <w:t xml:space="preserve"> </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0F707B">
              <w:rPr>
                <w:rFonts w:ascii="OfficinaSansBookC" w:hAnsi="OfficinaSansBookC" w:cs="Times New Roman"/>
                <w:b/>
                <w:bCs/>
                <w:iCs/>
                <w:sz w:val="24"/>
                <w:szCs w:val="24"/>
              </w:rPr>
              <w:t xml:space="preserve"> </w:t>
            </w:r>
          </w:p>
          <w:p w:rsidR="00B22C6C" w:rsidRPr="000F707B" w:rsidRDefault="003E2E20">
            <w:pPr>
              <w:widowControl w:val="0"/>
              <w:shd w:val="clear" w:color="auto" w:fill="FFFFFF"/>
              <w:spacing w:after="0" w:line="276" w:lineRule="auto"/>
              <w:jc w:val="both"/>
              <w:textAlignment w:val="baseline"/>
              <w:rPr>
                <w:rFonts w:ascii="OfficinaSansBookC" w:hAnsi="OfficinaSansBookC" w:cs="Times New Roman"/>
                <w:b/>
                <w:bCs/>
                <w:iCs/>
                <w:sz w:val="24"/>
                <w:szCs w:val="24"/>
              </w:rPr>
            </w:pPr>
            <w:r w:rsidRPr="000F707B">
              <w:rPr>
                <w:rFonts w:ascii="OfficinaSansBookC" w:eastAsia="Times New Roman" w:hAnsi="OfficinaSansBookC" w:cs="Times New Roman"/>
                <w:color w:val="000000"/>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0F707B">
              <w:rPr>
                <w:rFonts w:ascii="OfficinaSansBookC" w:hAnsi="OfficinaSansBookC" w:cs="Times New Roman"/>
                <w:b/>
                <w:bCs/>
                <w:iCs/>
                <w:sz w:val="24"/>
                <w:szCs w:val="24"/>
              </w:rPr>
              <w:t xml:space="preserve"> </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уметь переносить знания в познавательную и практическую области жизнедеятельности;</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уметь интегрировать знания из разных предметных областей;</w:t>
            </w:r>
            <w:r w:rsidRPr="000F707B">
              <w:rPr>
                <w:rFonts w:ascii="OfficinaSansBookC" w:hAnsi="OfficinaSansBookC" w:cs="Times New Roman"/>
                <w:b/>
                <w:bCs/>
                <w:iCs/>
                <w:sz w:val="24"/>
                <w:szCs w:val="24"/>
              </w:rPr>
              <w:t xml:space="preserve"> </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выдвигать новые идеи, предлагать оригинальные подходы и решения;</w:t>
            </w:r>
            <w:r w:rsidRPr="000F707B">
              <w:rPr>
                <w:rFonts w:ascii="OfficinaSansBookC" w:hAnsi="OfficinaSansBookC" w:cs="Times New Roman"/>
                <w:b/>
                <w:bCs/>
                <w:iCs/>
                <w:sz w:val="24"/>
                <w:szCs w:val="24"/>
              </w:rPr>
              <w:t xml:space="preserve"> </w:t>
            </w:r>
          </w:p>
          <w:p w:rsidR="00B22C6C" w:rsidRPr="000F707B" w:rsidRDefault="003E2E20">
            <w:pPr>
              <w:widowControl w:val="0"/>
              <w:tabs>
                <w:tab w:val="left" w:pos="425"/>
              </w:tabs>
              <w:spacing w:after="0" w:line="276" w:lineRule="auto"/>
              <w:rPr>
                <w:rFonts w:ascii="OfficinaSansBookC" w:eastAsia="Times New Roman" w:hAnsi="OfficinaSansBookC" w:cs="Times New Roman"/>
                <w:sz w:val="24"/>
                <w:szCs w:val="24"/>
              </w:rPr>
            </w:pPr>
            <w:r w:rsidRPr="000F707B">
              <w:rPr>
                <w:rFonts w:ascii="OfficinaSansBookC" w:hAnsi="OfficinaSansBookC" w:cs="Times New Roman"/>
                <w:color w:val="000000"/>
                <w:sz w:val="24"/>
                <w:szCs w:val="24"/>
              </w:rPr>
              <w:t>- способность их использования в познавательной и социальной практике</w:t>
            </w:r>
          </w:p>
        </w:tc>
        <w:tc>
          <w:tcPr>
            <w:tcW w:w="652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w:t>
            </w:r>
            <w:r w:rsidRPr="000F707B">
              <w:rPr>
                <w:rFonts w:ascii="OfficinaSansBookC" w:hAnsi="OfficinaSansBookC" w:cs="Times New Roman"/>
                <w:sz w:val="24"/>
                <w:szCs w:val="24"/>
              </w:rPr>
              <w:lastRenderedPageBreak/>
              <w:t>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lastRenderedPageBreak/>
              <w:t>-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орбиталей, химическая связь ("</w:t>
            </w:r>
            <w:r w:rsidRPr="000F707B">
              <w:rPr>
                <w:noProof/>
              </w:rPr>
              <w:drawing>
                <wp:inline distT="0" distB="0" distL="0" distR="0">
                  <wp:extent cx="129540" cy="1212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14" cstate="print"/>
                          <a:stretch>
                            <a:fillRect/>
                          </a:stretch>
                        </pic:blipFill>
                        <pic:spPr bwMode="auto">
                          <a:xfrm>
                            <a:off x="0" y="0"/>
                            <a:ext cx="129540" cy="121285"/>
                          </a:xfrm>
                          <a:prstGeom prst="rect">
                            <a:avLst/>
                          </a:prstGeom>
                        </pic:spPr>
                      </pic:pic>
                    </a:graphicData>
                  </a:graphic>
                </wp:inline>
              </w:drawing>
            </w:r>
            <w:r w:rsidRPr="000F707B">
              <w:rPr>
                <w:rFonts w:ascii="OfficinaSansBookC" w:hAnsi="OfficinaSansBookC" w:cs="Times New Roman"/>
                <w:sz w:val="24"/>
                <w:szCs w:val="24"/>
              </w:rPr>
              <w:t xml:space="preserve"> " и "", кратные связи), молярная концентрация, структурная формула, изомерия (структурная, геометрическая (цис-транс-изомерия),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риформинг);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дисперсных </w:t>
            </w:r>
            <w:r w:rsidRPr="000F707B">
              <w:rPr>
                <w:rFonts w:ascii="OfficinaSansBookC" w:hAnsi="OfficinaSansBookC" w:cs="Times New Roman"/>
                <w:sz w:val="24"/>
                <w:szCs w:val="24"/>
              </w:rPr>
              <w:lastRenderedPageBreak/>
              <w:t>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lastRenderedPageBreak/>
              <w:t>-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комплексообразования (на примере гидроксокомплексов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xml:space="preserve">-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w:t>
            </w:r>
            <w:r w:rsidRPr="000F707B">
              <w:rPr>
                <w:rFonts w:ascii="OfficinaSansBookC" w:hAnsi="OfficinaSansBookC" w:cs="Times New Roman"/>
                <w:sz w:val="24"/>
                <w:szCs w:val="24"/>
              </w:rPr>
              <w:lastRenderedPageBreak/>
              <w:t>закономерностей протекания химических реакций и прогнозирования возможностей их осуществления;</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0F707B">
              <w:rPr>
                <w:noProof/>
              </w:rPr>
              <w:drawing>
                <wp:inline distT="0" distB="0" distL="0" distR="0">
                  <wp:extent cx="129540" cy="12128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
                          <pic:cNvPicPr>
                            <a:picLocks noChangeAspect="1" noChangeArrowheads="1"/>
                          </pic:cNvPicPr>
                        </pic:nvPicPr>
                        <pic:blipFill>
                          <a:blip r:embed="rId14" cstate="print"/>
                          <a:stretch>
                            <a:fillRect/>
                          </a:stretch>
                        </pic:blipFill>
                        <pic:spPr bwMode="auto">
                          <a:xfrm>
                            <a:off x="0" y="0"/>
                            <a:ext cx="129540" cy="121285"/>
                          </a:xfrm>
                          <a:prstGeom prst="rect">
                            <a:avLst/>
                          </a:prstGeom>
                        </pic:spPr>
                      </pic:pic>
                    </a:graphicData>
                  </a:graphic>
                </wp:inline>
              </w:drawing>
            </w:r>
            <w:r w:rsidRPr="000F707B">
              <w:rPr>
                <w:rFonts w:ascii="OfficinaSansBookC" w:hAnsi="OfficinaSansBookC" w:cs="Times New Roman"/>
                <w:sz w:val="24"/>
                <w:szCs w:val="24"/>
              </w:rPr>
              <w:t xml:space="preserve"> " и ""), взаимного влияния атомов и групп атомов в молекулах; а также от особенностей реализации различных механизмов протекания реакций;</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орбитали, энергетические уровни; объяснять закономерности изменения свойств химических элементов и образуемых ими соединений по периодам и группам;</w:t>
            </w:r>
          </w:p>
          <w:p w:rsidR="00B22C6C" w:rsidRPr="000F707B" w:rsidRDefault="00B22C6C">
            <w:pPr>
              <w:widowControl w:val="0"/>
              <w:spacing w:after="0" w:line="276" w:lineRule="auto"/>
              <w:rPr>
                <w:rFonts w:ascii="OfficinaSansBookC" w:eastAsia="Times New Roman" w:hAnsi="OfficinaSansBookC" w:cs="Times New Roman"/>
                <w:sz w:val="24"/>
                <w:szCs w:val="24"/>
              </w:rPr>
            </w:pPr>
          </w:p>
        </w:tc>
      </w:tr>
      <w:tr w:rsidR="00B22C6C" w:rsidRPr="000F707B">
        <w:trPr>
          <w:trHeight w:val="674"/>
        </w:trPr>
        <w:tc>
          <w:tcPr>
            <w:tcW w:w="2383"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58"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jc w:val="both"/>
              <w:rPr>
                <w:rFonts w:ascii="OfficinaSansBookC" w:hAnsi="OfficinaSansBookC" w:cs="Times New Roman"/>
                <w:b/>
                <w:bCs/>
                <w:color w:val="000000"/>
                <w:sz w:val="24"/>
                <w:szCs w:val="24"/>
                <w:shd w:val="clear" w:color="auto" w:fill="FFFFFF"/>
              </w:rPr>
            </w:pPr>
            <w:r w:rsidRPr="000F707B">
              <w:rPr>
                <w:rFonts w:ascii="OfficinaSansBookC" w:hAnsi="OfficinaSansBookC" w:cs="Times New Roman"/>
                <w:b/>
                <w:bCs/>
                <w:color w:val="000000"/>
                <w:sz w:val="24"/>
                <w:szCs w:val="24"/>
                <w:shd w:val="clear" w:color="auto" w:fill="FFFFFF"/>
              </w:rPr>
              <w:t>В области</w:t>
            </w:r>
            <w:r w:rsidRPr="000F707B">
              <w:rPr>
                <w:rFonts w:ascii="OfficinaSansBookC" w:hAnsi="OfficinaSansBookC" w:cs="Times New Roman"/>
                <w:color w:val="000000"/>
                <w:sz w:val="24"/>
                <w:szCs w:val="24"/>
                <w:shd w:val="clear" w:color="auto" w:fill="FFFFFF"/>
              </w:rPr>
              <w:t xml:space="preserve"> </w:t>
            </w:r>
            <w:r w:rsidRPr="000F707B">
              <w:rPr>
                <w:rFonts w:ascii="OfficinaSansBookC" w:hAnsi="OfficinaSansBookC" w:cs="Times New Roman"/>
                <w:b/>
                <w:bCs/>
                <w:color w:val="000000"/>
                <w:sz w:val="24"/>
                <w:szCs w:val="24"/>
                <w:shd w:val="clear" w:color="auto" w:fill="FFFFFF"/>
              </w:rPr>
              <w:t>ценности научного познания:</w:t>
            </w:r>
          </w:p>
          <w:p w:rsidR="00B22C6C" w:rsidRPr="000F707B" w:rsidRDefault="003E2E20">
            <w:pPr>
              <w:widowControl w:val="0"/>
              <w:spacing w:after="0" w:line="276" w:lineRule="auto"/>
              <w:jc w:val="both"/>
              <w:rPr>
                <w:rFonts w:ascii="OfficinaSansBookC" w:hAnsi="OfficinaSansBookC" w:cs="Times New Roman"/>
                <w:b/>
                <w:bCs/>
                <w:sz w:val="24"/>
                <w:szCs w:val="24"/>
              </w:rPr>
            </w:pPr>
            <w:r w:rsidRPr="000F707B">
              <w:rPr>
                <w:rFonts w:ascii="OfficinaSansBookC" w:hAnsi="OfficinaSansBookC"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F707B">
              <w:rPr>
                <w:rFonts w:ascii="OfficinaSansBookC" w:hAnsi="OfficinaSansBookC" w:cs="Times New Roman"/>
                <w:b/>
                <w:bCs/>
                <w:iCs/>
                <w:sz w:val="24"/>
                <w:szCs w:val="24"/>
              </w:rPr>
              <w:t xml:space="preserve"> </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B22C6C" w:rsidRPr="000F707B" w:rsidRDefault="003E2E20">
            <w:pPr>
              <w:widowControl w:val="0"/>
              <w:spacing w:after="0" w:line="276" w:lineRule="auto"/>
              <w:jc w:val="both"/>
              <w:rPr>
                <w:rFonts w:ascii="OfficinaSansBookC" w:hAnsi="OfficinaSansBookC" w:cs="Times New Roman"/>
                <w:b/>
                <w:bCs/>
                <w:iCs/>
                <w:sz w:val="24"/>
                <w:szCs w:val="24"/>
              </w:rPr>
            </w:pPr>
            <w:r w:rsidRPr="000F707B">
              <w:rPr>
                <w:rFonts w:ascii="OfficinaSansBookC" w:hAnsi="OfficinaSansBookC"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B22C6C" w:rsidRPr="000F707B" w:rsidRDefault="003E2E20">
            <w:pPr>
              <w:widowControl w:val="0"/>
              <w:spacing w:after="0" w:line="276" w:lineRule="auto"/>
              <w:jc w:val="both"/>
              <w:rPr>
                <w:rStyle w:val="dt-m"/>
                <w:rFonts w:ascii="OfficinaSansBookC" w:hAnsi="OfficinaSansBookC" w:cs="Times New Roman"/>
                <w:b/>
                <w:bCs/>
                <w:color w:val="808080"/>
                <w:sz w:val="24"/>
                <w:szCs w:val="24"/>
                <w:shd w:val="clear" w:color="auto" w:fill="FFFFFF"/>
              </w:rPr>
            </w:pPr>
            <w:r w:rsidRPr="000F707B">
              <w:rPr>
                <w:rFonts w:ascii="OfficinaSansBookC" w:hAnsi="OfficinaSansBookC" w:cs="Times New Roman"/>
                <w:b/>
                <w:bCs/>
                <w:color w:val="000000"/>
                <w:sz w:val="24"/>
                <w:szCs w:val="24"/>
                <w:shd w:val="clear" w:color="auto" w:fill="FFFFFF"/>
              </w:rPr>
              <w:lastRenderedPageBreak/>
              <w:t>Овладение универсальными учебными познавательными действиями:</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b/>
                <w:bCs/>
                <w:color w:val="000000"/>
                <w:sz w:val="24"/>
                <w:szCs w:val="24"/>
              </w:rPr>
            </w:pPr>
            <w:r w:rsidRPr="000F707B">
              <w:rPr>
                <w:rFonts w:ascii="OfficinaSansBookC" w:eastAsia="Times New Roman" w:hAnsi="OfficinaSansBookC" w:cs="Times New Roman"/>
                <w:b/>
                <w:bCs/>
                <w:color w:val="808080"/>
                <w:sz w:val="24"/>
                <w:szCs w:val="24"/>
              </w:rPr>
              <w:t>в)</w:t>
            </w:r>
            <w:r w:rsidRPr="000F707B">
              <w:rPr>
                <w:rFonts w:ascii="OfficinaSansBookC" w:eastAsia="Times New Roman" w:hAnsi="OfficinaSansBookC" w:cs="Times New Roman"/>
                <w:b/>
                <w:bCs/>
                <w:color w:val="000000"/>
                <w:sz w:val="24"/>
                <w:szCs w:val="24"/>
              </w:rPr>
              <w:t> работа с информацией:</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eastAsia="Times New Roman" w:hAnsi="OfficinaSansBookC" w:cs="Times New Roman"/>
                <w:color w:val="000000"/>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eastAsia="Times New Roman" w:hAnsi="OfficinaSansBookC" w:cs="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eastAsia="Times New Roman" w:hAnsi="OfficinaSansBookC" w:cs="Times New Roman"/>
                <w:color w:val="000000"/>
                <w:sz w:val="24"/>
                <w:szCs w:val="24"/>
              </w:rPr>
              <w:t>- оценивать достоверность, легитимность информации, ее соответствие правовым и морально-этическим нормам;</w:t>
            </w:r>
            <w:r w:rsidRPr="000F707B">
              <w:rPr>
                <w:rFonts w:ascii="OfficinaSansBookC" w:hAnsi="OfficinaSansBookC" w:cs="Times New Roman"/>
                <w:color w:val="000000"/>
                <w:sz w:val="24"/>
                <w:szCs w:val="24"/>
                <w:shd w:val="clear" w:color="auto" w:fill="FFFFFF"/>
              </w:rPr>
              <w:t xml:space="preserve"> </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eastAsia="Times New Roman" w:hAnsi="OfficinaSansBookC"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22C6C" w:rsidRPr="000F707B" w:rsidRDefault="003E2E20">
            <w:pPr>
              <w:widowControl w:val="0"/>
              <w:tabs>
                <w:tab w:val="left" w:pos="425"/>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color w:val="000000"/>
                <w:sz w:val="24"/>
                <w:szCs w:val="24"/>
              </w:rPr>
              <w:t>- владеть навыками распознавания и защиты информации, информационной безопасности личности</w:t>
            </w:r>
            <w:r w:rsidRPr="000F707B">
              <w:rPr>
                <w:rFonts w:ascii="OfficinaSansBookC" w:hAnsi="OfficinaSansBookC" w:cs="Times New Roman"/>
                <w:color w:val="000000"/>
                <w:sz w:val="24"/>
                <w:szCs w:val="24"/>
                <w:shd w:val="clear" w:color="auto" w:fill="FFFFFF"/>
              </w:rPr>
              <w:t xml:space="preserve">; </w:t>
            </w:r>
            <w:r w:rsidRPr="000F707B">
              <w:rPr>
                <w:rFonts w:ascii="OfficinaSansBookC" w:hAnsi="OfficinaSansBookC" w:cs="Times New Roman"/>
                <w:b/>
                <w:bCs/>
                <w:iCs/>
                <w:sz w:val="24"/>
                <w:szCs w:val="24"/>
              </w:rPr>
              <w:t xml:space="preserve"> </w:t>
            </w:r>
          </w:p>
        </w:tc>
        <w:tc>
          <w:tcPr>
            <w:tcW w:w="652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w:t>
            </w:r>
            <w:r w:rsidRPr="000F707B">
              <w:rPr>
                <w:rFonts w:ascii="OfficinaSansBookC" w:hAnsi="OfficinaSansBookC" w:cs="Times New Roman"/>
                <w:sz w:val="24"/>
                <w:szCs w:val="24"/>
              </w:rPr>
              <w:lastRenderedPageBreak/>
              <w:t>эксперимента в форме записи уравнений соответствующих реакций и формулировать выводы на основе этих результатов;</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xml:space="preserve">- уметь осуществлять целенаправленный поиск химической </w:t>
            </w:r>
            <w:r w:rsidRPr="000F707B">
              <w:rPr>
                <w:rFonts w:ascii="OfficinaSansBookC" w:hAnsi="OfficinaSansBookC" w:cs="Times New Roman"/>
                <w:sz w:val="24"/>
                <w:szCs w:val="24"/>
              </w:rPr>
              <w:lastRenderedPageBreak/>
              <w:t>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B22C6C" w:rsidRPr="000F707B">
        <w:trPr>
          <w:trHeight w:val="674"/>
        </w:trPr>
        <w:tc>
          <w:tcPr>
            <w:tcW w:w="2383"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sz w:val="24"/>
                <w:szCs w:val="24"/>
              </w:rPr>
              <w:lastRenderedPageBreak/>
              <w:t>ОК 04. Эффективно взаимодействовать и работать в коллективе и команде</w:t>
            </w:r>
          </w:p>
        </w:tc>
        <w:tc>
          <w:tcPr>
            <w:tcW w:w="6258"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jc w:val="both"/>
              <w:rPr>
                <w:rFonts w:ascii="OfficinaSansBookC" w:hAnsi="OfficinaSansBookC" w:cs="Times New Roman"/>
                <w:color w:val="000000"/>
                <w:sz w:val="24"/>
                <w:szCs w:val="24"/>
                <w:shd w:val="clear" w:color="auto" w:fill="FFFFFF"/>
              </w:rPr>
            </w:pPr>
            <w:r w:rsidRPr="000F707B">
              <w:rPr>
                <w:rFonts w:ascii="OfficinaSansBookC" w:hAnsi="OfficinaSansBookC" w:cs="Times New Roman"/>
                <w:color w:val="000000"/>
                <w:sz w:val="24"/>
                <w:szCs w:val="24"/>
                <w:shd w:val="clear" w:color="auto" w:fill="FFFFFF"/>
              </w:rPr>
              <w:t>- готовность к саморазвитию, самостоятельности и самоопределению;</w:t>
            </w:r>
          </w:p>
          <w:p w:rsidR="00B22C6C" w:rsidRPr="000F707B" w:rsidRDefault="003E2E20">
            <w:pPr>
              <w:pStyle w:val="dt-p"/>
              <w:widowControl w:val="0"/>
              <w:shd w:val="clear" w:color="auto" w:fill="FFFFFF"/>
              <w:spacing w:beforeAutospacing="0" w:after="0" w:afterAutospacing="0" w:line="276" w:lineRule="auto"/>
              <w:jc w:val="both"/>
              <w:textAlignment w:val="baseline"/>
              <w:rPr>
                <w:rFonts w:ascii="OfficinaSansBookC" w:hAnsi="OfficinaSansBookC"/>
                <w:color w:val="000000"/>
              </w:rPr>
            </w:pPr>
            <w:r w:rsidRPr="000F707B">
              <w:rPr>
                <w:rFonts w:ascii="OfficinaSansBookC" w:hAnsi="OfficinaSansBookC"/>
                <w:color w:val="000000"/>
              </w:rPr>
              <w:t>-овладение навыками учебно-исследовательской, проектной и социальной деятельности;</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b/>
                <w:bCs/>
                <w:color w:val="000000"/>
                <w:sz w:val="24"/>
                <w:szCs w:val="24"/>
              </w:rPr>
            </w:pPr>
            <w:r w:rsidRPr="000F707B">
              <w:rPr>
                <w:rFonts w:ascii="OfficinaSansBookC" w:eastAsia="Times New Roman" w:hAnsi="OfficinaSansBookC" w:cs="Times New Roman"/>
                <w:b/>
                <w:bCs/>
                <w:color w:val="000000"/>
                <w:sz w:val="24"/>
                <w:szCs w:val="24"/>
              </w:rPr>
              <w:t>Овладение универсальными коммуникативными действиями:</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808080"/>
                <w:sz w:val="24"/>
                <w:szCs w:val="24"/>
              </w:rPr>
              <w:t>б)</w:t>
            </w:r>
            <w:r w:rsidRPr="000F707B">
              <w:rPr>
                <w:rFonts w:ascii="OfficinaSansBookC" w:eastAsia="Times New Roman" w:hAnsi="OfficinaSansBookC" w:cs="Times New Roman"/>
                <w:color w:val="000000"/>
                <w:sz w:val="24"/>
                <w:szCs w:val="24"/>
              </w:rPr>
              <w:t> </w:t>
            </w:r>
            <w:r w:rsidRPr="000F707B">
              <w:rPr>
                <w:rFonts w:ascii="OfficinaSansBookC" w:eastAsia="Times New Roman" w:hAnsi="OfficinaSansBookC" w:cs="Times New Roman"/>
                <w:b/>
                <w:bCs/>
                <w:color w:val="000000"/>
                <w:sz w:val="24"/>
                <w:szCs w:val="24"/>
              </w:rPr>
              <w:t>совместная деятельность</w:t>
            </w:r>
            <w:r w:rsidRPr="000F707B">
              <w:rPr>
                <w:rFonts w:ascii="OfficinaSansBookC" w:eastAsia="Times New Roman" w:hAnsi="OfficinaSansBookC" w:cs="Times New Roman"/>
                <w:color w:val="000000"/>
                <w:sz w:val="24"/>
                <w:szCs w:val="24"/>
              </w:rPr>
              <w:t>:</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понимать и использовать преимущества командной и индивидуальной работы;</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B22C6C" w:rsidRPr="000F707B" w:rsidRDefault="003E2E20">
            <w:pPr>
              <w:widowControl w:val="0"/>
              <w:spacing w:after="0" w:line="276" w:lineRule="auto"/>
              <w:jc w:val="both"/>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xml:space="preserve">- осуществлять позитивное стратегическое поведение в </w:t>
            </w:r>
            <w:r w:rsidRPr="000F707B">
              <w:rPr>
                <w:rFonts w:ascii="OfficinaSansBookC" w:eastAsia="Times New Roman" w:hAnsi="OfficinaSansBookC" w:cs="Times New Roman"/>
                <w:color w:val="000000"/>
                <w:sz w:val="24"/>
                <w:szCs w:val="24"/>
              </w:rPr>
              <w:lastRenderedPageBreak/>
              <w:t>различных ситуациях, проявлять творчество и воображение, быть инициативным</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b/>
                <w:bCs/>
                <w:color w:val="000000"/>
                <w:sz w:val="24"/>
                <w:szCs w:val="24"/>
              </w:rPr>
            </w:pPr>
            <w:r w:rsidRPr="000F707B">
              <w:rPr>
                <w:rFonts w:ascii="OfficinaSansBookC" w:eastAsia="Times New Roman" w:hAnsi="OfficinaSansBookC" w:cs="Times New Roman"/>
                <w:b/>
                <w:bCs/>
                <w:color w:val="000000"/>
                <w:sz w:val="24"/>
                <w:szCs w:val="24"/>
              </w:rPr>
              <w:t>Овладение универсальными регулятивными действиями:</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b/>
                <w:bCs/>
                <w:color w:val="000000"/>
                <w:sz w:val="24"/>
                <w:szCs w:val="24"/>
              </w:rPr>
            </w:pPr>
            <w:r w:rsidRPr="000F707B">
              <w:rPr>
                <w:rFonts w:ascii="OfficinaSansBookC" w:eastAsia="Times New Roman" w:hAnsi="OfficinaSansBookC" w:cs="Times New Roman"/>
                <w:color w:val="808080"/>
                <w:sz w:val="24"/>
                <w:szCs w:val="24"/>
              </w:rPr>
              <w:t>г</w:t>
            </w:r>
            <w:r w:rsidRPr="000F707B">
              <w:rPr>
                <w:rFonts w:ascii="OfficinaSansBookC" w:eastAsia="Times New Roman" w:hAnsi="OfficinaSansBookC" w:cs="Times New Roman"/>
                <w:b/>
                <w:bCs/>
                <w:color w:val="808080"/>
                <w:sz w:val="24"/>
                <w:szCs w:val="24"/>
              </w:rPr>
              <w:t>)</w:t>
            </w:r>
            <w:r w:rsidRPr="000F707B">
              <w:rPr>
                <w:rFonts w:ascii="OfficinaSansBookC" w:eastAsia="Times New Roman" w:hAnsi="OfficinaSansBookC" w:cs="Times New Roman"/>
                <w:b/>
                <w:bCs/>
                <w:color w:val="000000"/>
                <w:sz w:val="24"/>
                <w:szCs w:val="24"/>
              </w:rPr>
              <w:t> принятие себя и других людей:</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принимать мотивы и аргументы других людей при анализе результатов деятельности;</w:t>
            </w:r>
          </w:p>
          <w:p w:rsidR="00B22C6C" w:rsidRPr="000F707B" w:rsidRDefault="003E2E20">
            <w:pPr>
              <w:widowControl w:val="0"/>
              <w:shd w:val="clear" w:color="auto" w:fill="FFFFFF"/>
              <w:spacing w:after="0" w:line="276" w:lineRule="auto"/>
              <w:jc w:val="both"/>
              <w:textAlignment w:val="baseline"/>
              <w:rPr>
                <w:rFonts w:ascii="OfficinaSansBookC" w:eastAsia="Times New Roman" w:hAnsi="OfficinaSansBookC" w:cs="Times New Roman"/>
                <w:color w:val="000000"/>
                <w:sz w:val="24"/>
                <w:szCs w:val="24"/>
              </w:rPr>
            </w:pPr>
            <w:r w:rsidRPr="000F707B">
              <w:rPr>
                <w:rFonts w:ascii="OfficinaSansBookC" w:eastAsia="Times New Roman" w:hAnsi="OfficinaSansBookC" w:cs="Times New Roman"/>
                <w:color w:val="000000"/>
                <w:sz w:val="24"/>
                <w:szCs w:val="24"/>
              </w:rPr>
              <w:t>- признавать свое право и право других людей на ошибки;</w:t>
            </w:r>
          </w:p>
          <w:p w:rsidR="00B22C6C" w:rsidRPr="000F707B" w:rsidRDefault="003E2E20">
            <w:pPr>
              <w:widowControl w:val="0"/>
              <w:tabs>
                <w:tab w:val="left" w:pos="425"/>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color w:val="000000"/>
                <w:sz w:val="24"/>
                <w:szCs w:val="24"/>
              </w:rPr>
              <w:t>- развивать способность понимать мир с позиции другого человека;</w:t>
            </w:r>
          </w:p>
        </w:tc>
        <w:tc>
          <w:tcPr>
            <w:tcW w:w="652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22C6C" w:rsidRPr="000F707B" w:rsidRDefault="003E2E20">
            <w:pPr>
              <w:widowControl w:val="0"/>
              <w:spacing w:after="0" w:line="276" w:lineRule="auto"/>
              <w:jc w:val="both"/>
              <w:rPr>
                <w:rFonts w:ascii="OfficinaSansBookC" w:eastAsia="Times New Roman" w:hAnsi="OfficinaSansBookC" w:cs="Times New Roman"/>
                <w:sz w:val="24"/>
                <w:szCs w:val="24"/>
              </w:rPr>
            </w:pPr>
            <w:r w:rsidRPr="000F707B">
              <w:rPr>
                <w:rFonts w:ascii="OfficinaSansBookC" w:hAnsi="OfficinaSansBookC" w:cs="Times New Roman"/>
                <w:sz w:val="24"/>
                <w:szCs w:val="24"/>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w:t>
            </w:r>
            <w:r w:rsidRPr="000F707B">
              <w:rPr>
                <w:rFonts w:ascii="OfficinaSansBookC" w:hAnsi="OfficinaSansBookC" w:cs="Times New Roman"/>
                <w:sz w:val="24"/>
                <w:szCs w:val="24"/>
              </w:rPr>
              <w:lastRenderedPageBreak/>
              <w:t>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B22C6C" w:rsidRPr="000F707B">
        <w:trPr>
          <w:trHeight w:val="674"/>
        </w:trPr>
        <w:tc>
          <w:tcPr>
            <w:tcW w:w="2383"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58"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rPr>
                <w:rFonts w:ascii="OfficinaSansBookC" w:hAnsi="OfficinaSansBookC" w:cs="Times New Roman"/>
                <w:b/>
                <w:bCs/>
                <w:color w:val="000000"/>
                <w:sz w:val="24"/>
                <w:szCs w:val="24"/>
                <w:shd w:val="clear" w:color="auto" w:fill="FFFFFF"/>
              </w:rPr>
            </w:pPr>
            <w:r w:rsidRPr="000F707B">
              <w:rPr>
                <w:rFonts w:ascii="OfficinaSansBookC" w:hAnsi="OfficinaSansBookC" w:cs="Times New Roman"/>
                <w:b/>
                <w:bCs/>
                <w:color w:val="000000"/>
                <w:sz w:val="24"/>
                <w:szCs w:val="24"/>
                <w:shd w:val="clear" w:color="auto" w:fill="FFFFFF"/>
              </w:rPr>
              <w:t>В области</w:t>
            </w:r>
            <w:r w:rsidRPr="000F707B">
              <w:rPr>
                <w:rFonts w:ascii="OfficinaSansBookC" w:hAnsi="OfficinaSansBookC" w:cs="Times New Roman"/>
                <w:color w:val="000000"/>
                <w:sz w:val="24"/>
                <w:szCs w:val="24"/>
                <w:shd w:val="clear" w:color="auto" w:fill="FFFFFF"/>
              </w:rPr>
              <w:t xml:space="preserve"> </w:t>
            </w:r>
            <w:r w:rsidRPr="000F707B">
              <w:rPr>
                <w:rFonts w:ascii="OfficinaSansBookC" w:hAnsi="OfficinaSansBookC" w:cs="Times New Roman"/>
                <w:b/>
                <w:bCs/>
                <w:color w:val="000000"/>
                <w:sz w:val="24"/>
                <w:szCs w:val="24"/>
                <w:shd w:val="clear" w:color="auto" w:fill="FFFFFF"/>
              </w:rPr>
              <w:t>экологического воспитания:</w:t>
            </w:r>
          </w:p>
          <w:p w:rsidR="00B22C6C" w:rsidRPr="000F707B" w:rsidRDefault="003E2E20">
            <w:pPr>
              <w:widowControl w:val="0"/>
              <w:spacing w:after="0" w:line="276" w:lineRule="auto"/>
              <w:jc w:val="both"/>
              <w:rPr>
                <w:rFonts w:ascii="OfficinaSansBookC" w:hAnsi="OfficinaSansBookC" w:cs="Times New Roman"/>
                <w:color w:val="000000"/>
                <w:sz w:val="24"/>
                <w:szCs w:val="24"/>
                <w:shd w:val="clear" w:color="auto" w:fill="FFFFFF"/>
              </w:rPr>
            </w:pPr>
            <w:r w:rsidRPr="000F707B">
              <w:rPr>
                <w:rFonts w:ascii="OfficinaSansBookC" w:hAnsi="OfficinaSansBookC" w:cs="Times New Roman"/>
                <w:color w:val="000000"/>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22C6C" w:rsidRPr="000F707B" w:rsidRDefault="003E2E20">
            <w:pPr>
              <w:widowControl w:val="0"/>
              <w:spacing w:after="0" w:line="276" w:lineRule="auto"/>
              <w:jc w:val="both"/>
              <w:rPr>
                <w:rFonts w:ascii="OfficinaSansBookC" w:hAnsi="OfficinaSansBookC" w:cs="Times New Roman"/>
                <w:b/>
                <w:bCs/>
                <w:sz w:val="24"/>
                <w:szCs w:val="24"/>
              </w:rPr>
            </w:pPr>
            <w:r w:rsidRPr="000F707B">
              <w:rPr>
                <w:rFonts w:ascii="OfficinaSansBookC" w:hAnsi="OfficinaSansBookC" w:cs="Times New Roman"/>
                <w:color w:val="000000"/>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0F707B">
              <w:rPr>
                <w:rFonts w:ascii="OfficinaSansBookC" w:hAnsi="OfficinaSansBookC" w:cs="Times New Roman"/>
                <w:b/>
                <w:bCs/>
                <w:iCs/>
                <w:sz w:val="24"/>
                <w:szCs w:val="24"/>
              </w:rPr>
              <w:t xml:space="preserve"> </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color w:val="000000"/>
                <w:sz w:val="24"/>
                <w:szCs w:val="24"/>
                <w:shd w:val="clear" w:color="auto" w:fill="FFFFFF"/>
              </w:rPr>
              <w:t>активное неприятие действий, приносящих вред окружающей среде;</w:t>
            </w:r>
            <w:r w:rsidRPr="000F707B">
              <w:rPr>
                <w:rFonts w:ascii="OfficinaSansBookC" w:hAnsi="OfficinaSansBookC" w:cs="Times New Roman"/>
                <w:b/>
                <w:bCs/>
                <w:iCs/>
                <w:sz w:val="24"/>
                <w:szCs w:val="24"/>
              </w:rPr>
              <w:t xml:space="preserve"> </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color w:val="000000"/>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sidRPr="000F707B">
              <w:rPr>
                <w:rFonts w:ascii="OfficinaSansBookC" w:hAnsi="OfficinaSansBookC" w:cs="Times New Roman"/>
                <w:b/>
                <w:bCs/>
                <w:iCs/>
                <w:sz w:val="24"/>
                <w:szCs w:val="24"/>
              </w:rPr>
              <w:t xml:space="preserve"> </w:t>
            </w:r>
          </w:p>
          <w:p w:rsidR="00B22C6C" w:rsidRPr="000F707B" w:rsidRDefault="003E2E20">
            <w:pPr>
              <w:widowControl w:val="0"/>
              <w:spacing w:after="0" w:line="276" w:lineRule="auto"/>
              <w:jc w:val="both"/>
              <w:rPr>
                <w:rFonts w:ascii="OfficinaSansBookC" w:hAnsi="OfficinaSansBookC" w:cs="Times New Roman"/>
                <w:color w:val="000000"/>
                <w:sz w:val="24"/>
                <w:szCs w:val="24"/>
                <w:shd w:val="clear" w:color="auto" w:fill="FFFFFF"/>
              </w:rPr>
            </w:pPr>
            <w:r w:rsidRPr="000F707B">
              <w:rPr>
                <w:rFonts w:ascii="OfficinaSansBookC" w:hAnsi="OfficinaSansBookC" w:cs="Times New Roman"/>
                <w:color w:val="000000"/>
                <w:sz w:val="24"/>
                <w:szCs w:val="24"/>
                <w:shd w:val="clear" w:color="auto" w:fill="FFFFFF"/>
              </w:rPr>
              <w:t>- расширение опыта деятельности экологической направленности;</w:t>
            </w:r>
            <w:r w:rsidRPr="000F707B">
              <w:rPr>
                <w:rFonts w:ascii="OfficinaSansBookC" w:hAnsi="OfficinaSansBookC" w:cs="Times New Roman"/>
                <w:b/>
                <w:bCs/>
                <w:iCs/>
                <w:sz w:val="24"/>
                <w:szCs w:val="24"/>
              </w:rPr>
              <w:t xml:space="preserve"> </w:t>
            </w:r>
          </w:p>
          <w:p w:rsidR="00B22C6C" w:rsidRPr="000F707B" w:rsidRDefault="003E2E20">
            <w:pPr>
              <w:widowControl w:val="0"/>
              <w:tabs>
                <w:tab w:val="left" w:pos="425"/>
              </w:tabs>
              <w:spacing w:after="0" w:line="276" w:lineRule="auto"/>
              <w:rPr>
                <w:rFonts w:ascii="OfficinaSansBookC" w:eastAsia="Times New Roman" w:hAnsi="OfficinaSansBookC" w:cs="Times New Roman"/>
                <w:sz w:val="24"/>
                <w:szCs w:val="24"/>
              </w:rPr>
            </w:pPr>
            <w:r w:rsidRPr="000F707B">
              <w:rPr>
                <w:rFonts w:ascii="OfficinaSansBookC" w:hAnsi="OfficinaSansBookC"/>
                <w:color w:val="000000"/>
              </w:rPr>
              <w:t>- овладение навыками учебно-исследовательской, проектной и социальной деятельности;</w:t>
            </w:r>
          </w:p>
        </w:tc>
        <w:tc>
          <w:tcPr>
            <w:tcW w:w="652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t>- 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rsidR="00B22C6C" w:rsidRPr="000F707B" w:rsidRDefault="003E2E20">
            <w:pPr>
              <w:widowControl w:val="0"/>
              <w:spacing w:after="0" w:line="276" w:lineRule="auto"/>
              <w:jc w:val="both"/>
              <w:rPr>
                <w:rFonts w:ascii="OfficinaSansBookC" w:hAnsi="OfficinaSansBookC" w:cs="Times New Roman"/>
                <w:sz w:val="24"/>
                <w:szCs w:val="24"/>
              </w:rPr>
            </w:pPr>
            <w:r w:rsidRPr="000F707B">
              <w:rPr>
                <w:rFonts w:ascii="OfficinaSansBookC" w:hAnsi="OfficinaSansBookC" w:cs="Times New Roman"/>
                <w:sz w:val="24"/>
                <w:szCs w:val="24"/>
              </w:rPr>
              <w:lastRenderedPageBreak/>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B22C6C" w:rsidRPr="000F707B">
        <w:trPr>
          <w:trHeight w:val="427"/>
        </w:trPr>
        <w:tc>
          <w:tcPr>
            <w:tcW w:w="2383"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rPr>
                <w:rFonts w:ascii="OfficinaSansBookC" w:eastAsia="Times New Roman" w:hAnsi="OfficinaSansBookC" w:cs="Times New Roman"/>
                <w:b/>
                <w:bCs/>
                <w:i/>
                <w:iCs/>
                <w:sz w:val="24"/>
                <w:szCs w:val="24"/>
              </w:rPr>
            </w:pPr>
            <w:r w:rsidRPr="000F707B">
              <w:rPr>
                <w:rFonts w:ascii="OfficinaSansBookC" w:eastAsia="Times New Roman" w:hAnsi="OfficinaSansBookC" w:cs="Times New Roman"/>
                <w:b/>
                <w:bCs/>
                <w:i/>
                <w:iCs/>
                <w:sz w:val="24"/>
                <w:szCs w:val="24"/>
              </w:rPr>
              <w:lastRenderedPageBreak/>
              <w:t>ПК</w:t>
            </w:r>
            <w:r w:rsidRPr="000F707B">
              <w:rPr>
                <w:rStyle w:val="a4"/>
                <w:rFonts w:ascii="OfficinaSansBookC" w:eastAsia="Times New Roman" w:hAnsi="OfficinaSansBookC"/>
                <w:b/>
                <w:bCs/>
                <w:i/>
                <w:iCs/>
                <w:sz w:val="24"/>
                <w:szCs w:val="24"/>
              </w:rPr>
              <w:footnoteReference w:id="4"/>
            </w:r>
            <w:r w:rsidRPr="000F707B">
              <w:rPr>
                <w:rFonts w:ascii="OfficinaSansBookC" w:eastAsia="Times New Roman" w:hAnsi="OfficinaSansBookC" w:cs="Times New Roman"/>
                <w:b/>
                <w:bCs/>
                <w:i/>
                <w:iCs/>
                <w:sz w:val="24"/>
                <w:szCs w:val="24"/>
              </w:rPr>
              <w:t>…</w:t>
            </w:r>
          </w:p>
        </w:tc>
        <w:tc>
          <w:tcPr>
            <w:tcW w:w="6258" w:type="dxa"/>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6522" w:type="dxa"/>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bookmarkStart w:id="3" w:name="_Hlk120271647"/>
            <w:bookmarkEnd w:id="3"/>
          </w:p>
        </w:tc>
      </w:tr>
    </w:tbl>
    <w:p w:rsidR="00B22C6C" w:rsidRPr="000F707B" w:rsidRDefault="00B22C6C">
      <w:pPr>
        <w:sectPr w:rsidR="00B22C6C" w:rsidRPr="000F707B">
          <w:footerReference w:type="default" r:id="rId15"/>
          <w:pgSz w:w="16838" w:h="11906" w:orient="landscape"/>
          <w:pgMar w:top="1276" w:right="1134" w:bottom="851" w:left="851" w:header="0" w:footer="709" w:gutter="0"/>
          <w:cols w:space="720"/>
          <w:formProt w:val="0"/>
          <w:docGrid w:linePitch="299" w:charSpace="4096"/>
        </w:sectPr>
      </w:pPr>
    </w:p>
    <w:p w:rsidR="00B22C6C" w:rsidRPr="000F707B" w:rsidRDefault="003E2E20">
      <w:pPr>
        <w:pStyle w:val="Heading1"/>
        <w:spacing w:before="0" w:after="0" w:line="276" w:lineRule="auto"/>
        <w:rPr>
          <w:rFonts w:ascii="OfficinaSansBookC" w:hAnsi="OfficinaSansBookC"/>
          <w:sz w:val="28"/>
          <w:szCs w:val="28"/>
          <w:lang w:eastAsia="en-GB"/>
        </w:rPr>
      </w:pPr>
      <w:bookmarkStart w:id="4" w:name="_Toc125086187"/>
      <w:r w:rsidRPr="000F707B">
        <w:rPr>
          <w:rFonts w:ascii="OfficinaSansBookC" w:hAnsi="OfficinaSansBookC"/>
          <w:sz w:val="28"/>
          <w:szCs w:val="28"/>
          <w:lang w:eastAsia="en-GB"/>
        </w:rPr>
        <w:lastRenderedPageBreak/>
        <w:t>2. Структура и содержание общеобразовательной дисциплины «Химия»</w:t>
      </w:r>
      <w:bookmarkEnd w:id="4"/>
    </w:p>
    <w:p w:rsidR="00B22C6C" w:rsidRPr="000F707B" w:rsidRDefault="00B22C6C">
      <w:pPr>
        <w:spacing w:after="0" w:line="276" w:lineRule="auto"/>
        <w:jc w:val="center"/>
        <w:rPr>
          <w:rFonts w:ascii="OfficinaSansBookC" w:eastAsia="Times New Roman" w:hAnsi="OfficinaSansBookC" w:cs="Times New Roman"/>
          <w:b/>
          <w:sz w:val="28"/>
          <w:szCs w:val="28"/>
        </w:rPr>
      </w:pPr>
    </w:p>
    <w:p w:rsidR="00B22C6C" w:rsidRPr="000F707B" w:rsidRDefault="003E2E20">
      <w:pPr>
        <w:spacing w:after="0" w:line="276" w:lineRule="auto"/>
        <w:rPr>
          <w:rFonts w:ascii="OfficinaSansBookC" w:eastAsia="Times New Roman" w:hAnsi="OfficinaSansBookC" w:cs="Times New Roman"/>
          <w:b/>
          <w:sz w:val="28"/>
          <w:szCs w:val="28"/>
        </w:rPr>
      </w:pPr>
      <w:r w:rsidRPr="000F707B">
        <w:rPr>
          <w:rFonts w:ascii="OfficinaSansBookC" w:eastAsia="Times New Roman" w:hAnsi="OfficinaSansBookC" w:cs="Times New Roman"/>
          <w:b/>
          <w:sz w:val="28"/>
          <w:szCs w:val="28"/>
        </w:rPr>
        <w:t>2.1. Объем дисциплины и виды учебной работы</w:t>
      </w:r>
    </w:p>
    <w:p w:rsidR="00B22C6C" w:rsidRPr="000F707B" w:rsidRDefault="00B22C6C">
      <w:pPr>
        <w:spacing w:after="0" w:line="276" w:lineRule="auto"/>
        <w:rPr>
          <w:rFonts w:ascii="OfficinaSansBookC" w:eastAsia="Times New Roman" w:hAnsi="OfficinaSansBookC" w:cs="Times New Roman"/>
          <w:b/>
          <w:sz w:val="28"/>
          <w:szCs w:val="28"/>
        </w:rPr>
      </w:pPr>
    </w:p>
    <w:tbl>
      <w:tblPr>
        <w:tblW w:w="10138" w:type="dxa"/>
        <w:tblLayout w:type="fixed"/>
        <w:tblLook w:val="0000"/>
      </w:tblPr>
      <w:tblGrid>
        <w:gridCol w:w="7472"/>
        <w:gridCol w:w="2666"/>
      </w:tblGrid>
      <w:tr w:rsidR="00B22C6C" w:rsidRPr="000F707B" w:rsidTr="000A31D6">
        <w:trPr>
          <w:trHeight w:val="490"/>
        </w:trPr>
        <w:tc>
          <w:tcPr>
            <w:tcW w:w="7472"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Вид учебной работы</w:t>
            </w:r>
          </w:p>
        </w:tc>
        <w:tc>
          <w:tcPr>
            <w:tcW w:w="2666"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Объем в часах</w:t>
            </w:r>
          </w:p>
        </w:tc>
      </w:tr>
      <w:tr w:rsidR="00B22C6C" w:rsidRPr="000F707B" w:rsidTr="000A31D6">
        <w:trPr>
          <w:trHeight w:val="490"/>
        </w:trPr>
        <w:tc>
          <w:tcPr>
            <w:tcW w:w="7472"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Объем образовательной программы дисциплины</w:t>
            </w:r>
          </w:p>
        </w:tc>
        <w:tc>
          <w:tcPr>
            <w:tcW w:w="2666"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14</w:t>
            </w:r>
            <w:r w:rsidR="008936DD" w:rsidRPr="000F707B">
              <w:rPr>
                <w:rFonts w:ascii="OfficinaSansBookC" w:eastAsia="Times New Roman" w:hAnsi="OfficinaSansBookC" w:cs="Times New Roman"/>
                <w:b/>
                <w:sz w:val="24"/>
                <w:szCs w:val="24"/>
              </w:rPr>
              <w:t>7</w:t>
            </w:r>
          </w:p>
        </w:tc>
      </w:tr>
      <w:tr w:rsidR="00B22C6C" w:rsidRPr="000F707B" w:rsidTr="000A31D6">
        <w:trPr>
          <w:trHeight w:val="490"/>
        </w:trPr>
        <w:tc>
          <w:tcPr>
            <w:tcW w:w="7472"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в т.ч.</w:t>
            </w:r>
          </w:p>
        </w:tc>
        <w:tc>
          <w:tcPr>
            <w:tcW w:w="2666"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0A31D6">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139</w:t>
            </w:r>
          </w:p>
        </w:tc>
      </w:tr>
      <w:tr w:rsidR="00B22C6C" w:rsidRPr="000F707B" w:rsidTr="000A31D6">
        <w:trPr>
          <w:trHeight w:val="490"/>
        </w:trPr>
        <w:tc>
          <w:tcPr>
            <w:tcW w:w="7472"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tabs>
                <w:tab w:val="left" w:pos="360"/>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2666"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B22C6C">
            <w:pPr>
              <w:widowControl w:val="0"/>
              <w:spacing w:after="0" w:line="276" w:lineRule="auto"/>
              <w:jc w:val="center"/>
              <w:rPr>
                <w:rFonts w:ascii="OfficinaSansBookC" w:eastAsia="Times New Roman" w:hAnsi="OfficinaSansBookC" w:cs="Times New Roman"/>
                <w:b/>
                <w:sz w:val="24"/>
                <w:szCs w:val="24"/>
              </w:rPr>
            </w:pPr>
          </w:p>
        </w:tc>
      </w:tr>
      <w:tr w:rsidR="00B22C6C" w:rsidRPr="000F707B" w:rsidTr="000A31D6">
        <w:trPr>
          <w:trHeight w:val="336"/>
        </w:trPr>
        <w:tc>
          <w:tcPr>
            <w:tcW w:w="10138" w:type="dxa"/>
            <w:gridSpan w:val="2"/>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в т. ч.:</w:t>
            </w:r>
          </w:p>
        </w:tc>
      </w:tr>
      <w:tr w:rsidR="00B22C6C" w:rsidRPr="000F707B" w:rsidTr="000A31D6">
        <w:trPr>
          <w:trHeight w:val="490"/>
        </w:trPr>
        <w:tc>
          <w:tcPr>
            <w:tcW w:w="7472"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теоретическое обучение</w:t>
            </w:r>
          </w:p>
        </w:tc>
        <w:tc>
          <w:tcPr>
            <w:tcW w:w="2666"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0A31D6">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61</w:t>
            </w:r>
          </w:p>
        </w:tc>
      </w:tr>
      <w:tr w:rsidR="00B22C6C" w:rsidRPr="000F707B" w:rsidTr="000A31D6">
        <w:trPr>
          <w:trHeight w:val="490"/>
        </w:trPr>
        <w:tc>
          <w:tcPr>
            <w:tcW w:w="7472"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практические занятия</w:t>
            </w:r>
          </w:p>
        </w:tc>
        <w:tc>
          <w:tcPr>
            <w:tcW w:w="2666"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0A31D6">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78</w:t>
            </w:r>
          </w:p>
        </w:tc>
      </w:tr>
      <w:tr w:rsidR="00B22C6C" w:rsidRPr="000F707B" w:rsidTr="000A31D6">
        <w:trPr>
          <w:trHeight w:val="331"/>
        </w:trPr>
        <w:tc>
          <w:tcPr>
            <w:tcW w:w="7472"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rPr>
                <w:rFonts w:ascii="OfficinaSansBookC" w:eastAsia="Times New Roman" w:hAnsi="OfficinaSansBookC" w:cs="Times New Roman"/>
                <w:i/>
                <w:sz w:val="24"/>
                <w:szCs w:val="24"/>
              </w:rPr>
            </w:pPr>
            <w:r w:rsidRPr="000F707B">
              <w:rPr>
                <w:rFonts w:ascii="OfficinaSansBookC" w:eastAsia="Times New Roman" w:hAnsi="OfficinaSansBookC" w:cs="Times New Roman"/>
                <w:b/>
                <w:sz w:val="24"/>
                <w:szCs w:val="24"/>
              </w:rPr>
              <w:t>Промежуточная аттестация</w:t>
            </w:r>
            <w:r w:rsidRPr="000F707B">
              <w:rPr>
                <w:rFonts w:ascii="OfficinaSansBookC" w:eastAsia="Times New Roman" w:hAnsi="OfficinaSansBookC" w:cs="Times New Roman"/>
                <w:sz w:val="24"/>
                <w:szCs w:val="24"/>
              </w:rPr>
              <w:t xml:space="preserve"> </w:t>
            </w:r>
            <w:r w:rsidRPr="000F707B">
              <w:rPr>
                <w:rFonts w:ascii="OfficinaSansBookC" w:eastAsia="Times New Roman" w:hAnsi="OfficinaSansBookC" w:cs="Times New Roman"/>
                <w:b/>
                <w:sz w:val="24"/>
                <w:szCs w:val="24"/>
              </w:rPr>
              <w:t>(экзамен)</w:t>
            </w:r>
          </w:p>
        </w:tc>
        <w:tc>
          <w:tcPr>
            <w:tcW w:w="2666"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8936DD">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8</w:t>
            </w:r>
          </w:p>
        </w:tc>
      </w:tr>
    </w:tbl>
    <w:p w:rsidR="00B22C6C" w:rsidRPr="000F707B" w:rsidRDefault="00B22C6C">
      <w:pPr>
        <w:sectPr w:rsidR="00B22C6C" w:rsidRPr="000F707B">
          <w:footerReference w:type="default" r:id="rId16"/>
          <w:pgSz w:w="11906" w:h="16838"/>
          <w:pgMar w:top="1134" w:right="850" w:bottom="851" w:left="1275" w:header="0" w:footer="708" w:gutter="0"/>
          <w:cols w:space="720"/>
          <w:formProt w:val="0"/>
          <w:docGrid w:linePitch="299" w:charSpace="4096"/>
        </w:sectPr>
      </w:pPr>
    </w:p>
    <w:p w:rsidR="00B22C6C" w:rsidRPr="000F707B" w:rsidRDefault="003E2E20">
      <w:pPr>
        <w:spacing w:after="0" w:line="276" w:lineRule="auto"/>
        <w:ind w:firstLine="567"/>
        <w:rPr>
          <w:rFonts w:ascii="OfficinaSansBookC" w:eastAsia="OfficinaSansBookC" w:hAnsi="OfficinaSansBookC" w:cs="OfficinaSansBookC"/>
          <w:b/>
          <w:sz w:val="28"/>
          <w:szCs w:val="28"/>
        </w:rPr>
      </w:pPr>
      <w:r w:rsidRPr="000F707B">
        <w:rPr>
          <w:rFonts w:ascii="OfficinaSansBookC" w:eastAsia="Times New Roman" w:hAnsi="OfficinaSansBookC" w:cs="Times New Roman"/>
          <w:b/>
          <w:sz w:val="28"/>
          <w:szCs w:val="28"/>
        </w:rPr>
        <w:lastRenderedPageBreak/>
        <w:t xml:space="preserve">2.2. Тематический план и содержание дисциплины </w:t>
      </w:r>
    </w:p>
    <w:tbl>
      <w:tblPr>
        <w:tblW w:w="15473" w:type="dxa"/>
        <w:tblInd w:w="-27" w:type="dxa"/>
        <w:tblLayout w:type="fixed"/>
        <w:tblLook w:val="0000"/>
      </w:tblPr>
      <w:tblGrid>
        <w:gridCol w:w="1977"/>
        <w:gridCol w:w="10662"/>
        <w:gridCol w:w="992"/>
        <w:gridCol w:w="1842"/>
      </w:tblGrid>
      <w:tr w:rsidR="00B22C6C" w:rsidRPr="000F707B" w:rsidTr="00253CEB">
        <w:trPr>
          <w:trHeight w:val="255"/>
        </w:trPr>
        <w:tc>
          <w:tcPr>
            <w:tcW w:w="1977" w:type="dxa"/>
            <w:tcBorders>
              <w:top w:val="single" w:sz="4" w:space="0" w:color="000000"/>
              <w:left w:val="single" w:sz="4" w:space="0" w:color="000000"/>
              <w:bottom w:val="single" w:sz="4" w:space="0" w:color="000000"/>
              <w:right w:val="single" w:sz="4" w:space="0" w:color="000000"/>
            </w:tcBorders>
            <w:vAlign w:val="center"/>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Наименование разделов и тем</w:t>
            </w:r>
          </w:p>
        </w:tc>
        <w:tc>
          <w:tcPr>
            <w:tcW w:w="10662" w:type="dxa"/>
            <w:tcBorders>
              <w:top w:val="single" w:sz="4" w:space="0" w:color="000000"/>
              <w:left w:val="single" w:sz="4" w:space="0" w:color="000000"/>
              <w:bottom w:val="single" w:sz="4" w:space="0" w:color="000000"/>
              <w:right w:val="single" w:sz="4" w:space="0" w:color="000000"/>
            </w:tcBorders>
            <w:vAlign w:val="center"/>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C6C" w:rsidRPr="000F707B" w:rsidRDefault="003E2E20"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Объем часов</w:t>
            </w:r>
          </w:p>
        </w:tc>
        <w:tc>
          <w:tcPr>
            <w:tcW w:w="1842" w:type="dxa"/>
            <w:tcBorders>
              <w:top w:val="single" w:sz="4" w:space="0" w:color="000000"/>
              <w:left w:val="single" w:sz="4" w:space="0" w:color="000000"/>
              <w:bottom w:val="single" w:sz="4" w:space="0" w:color="000000"/>
              <w:right w:val="single" w:sz="4" w:space="0" w:color="000000"/>
            </w:tcBorders>
            <w:vAlign w:val="center"/>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Формируемые компетенции</w:t>
            </w:r>
          </w:p>
        </w:tc>
      </w:tr>
      <w:tr w:rsidR="00B22C6C" w:rsidRPr="000F707B" w:rsidTr="00253CEB">
        <w:trPr>
          <w:trHeight w:val="20"/>
        </w:trPr>
        <w:tc>
          <w:tcPr>
            <w:tcW w:w="1977"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1</w:t>
            </w: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3E2E20"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3</w:t>
            </w:r>
          </w:p>
        </w:tc>
        <w:tc>
          <w:tcPr>
            <w:tcW w:w="184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r>
      <w:tr w:rsidR="00B22C6C" w:rsidRPr="000F707B" w:rsidTr="00253CEB">
        <w:trPr>
          <w:trHeight w:val="20"/>
        </w:trPr>
        <w:tc>
          <w:tcPr>
            <w:tcW w:w="12639" w:type="dxa"/>
            <w:gridSpan w:val="2"/>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B22C6C"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p>
        </w:tc>
      </w:tr>
      <w:tr w:rsidR="00B22C6C" w:rsidRPr="000F707B" w:rsidTr="00253CEB">
        <w:trPr>
          <w:trHeight w:val="20"/>
        </w:trPr>
        <w:tc>
          <w:tcPr>
            <w:tcW w:w="12639" w:type="dxa"/>
            <w:gridSpan w:val="2"/>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Раздел 1. Основы строения вещества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957274"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12</w:t>
            </w:r>
          </w:p>
        </w:tc>
        <w:tc>
          <w:tcPr>
            <w:tcW w:w="1842" w:type="dxa"/>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p>
        </w:tc>
      </w:tr>
      <w:tr w:rsidR="00B22C6C" w:rsidRPr="000F707B" w:rsidTr="00253CEB">
        <w:trPr>
          <w:trHeight w:val="270"/>
        </w:trPr>
        <w:tc>
          <w:tcPr>
            <w:tcW w:w="1977" w:type="dxa"/>
            <w:vMerge w:val="restart"/>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Тема 1.1</w:t>
            </w:r>
            <w:r w:rsidRPr="000F707B">
              <w:rPr>
                <w:rFonts w:ascii="OfficinaSansBookC" w:eastAsia="Times New Roman" w:hAnsi="OfficinaSansBookC" w:cs="Times New Roman"/>
                <w:sz w:val="24"/>
                <w:szCs w:val="24"/>
              </w:rPr>
              <w:t>.</w:t>
            </w:r>
          </w:p>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Строение атомов химических элементов и природа химической связи</w:t>
            </w: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3E2E20"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6</w:t>
            </w:r>
          </w:p>
        </w:tc>
        <w:tc>
          <w:tcPr>
            <w:tcW w:w="1842" w:type="dxa"/>
            <w:vMerge w:val="restart"/>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486AAA"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Pr>
                <w:rFonts w:ascii="OfficinaSansBookC" w:eastAsia="Times New Roman" w:hAnsi="OfficinaSansBookC" w:cs="Times New Roman"/>
                <w:b/>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w:t>
            </w:r>
          </w:p>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Изотопы, основное и возбужденное состояние атома, гибридизация атомных орбиталей.</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3E2E20" w:rsidP="00253CEB">
            <w:pPr>
              <w:widowControl w:val="0"/>
              <w:spacing w:after="0" w:line="276" w:lineRule="auto"/>
              <w:jc w:val="center"/>
              <w:rPr>
                <w:rFonts w:ascii="OfficinaSansBookC" w:eastAsia="Times New Roman" w:hAnsi="OfficinaSansBookC" w:cs="Times New Roman"/>
              </w:rPr>
            </w:pPr>
            <w:r w:rsidRPr="000F707B">
              <w:rPr>
                <w:rFonts w:ascii="OfficinaSansBookC" w:eastAsia="Times New Roman" w:hAnsi="OfficinaSansBookC" w:cs="Times New Roman"/>
              </w:rPr>
              <w:t>4</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486AAA"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b/>
                <w:sz w:val="24"/>
                <w:szCs w:val="24"/>
              </w:rPr>
            </w:pP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Решение практических заданий на составление электронно-графических формул элементов 1–4 периодов. </w:t>
            </w:r>
          </w:p>
          <w:p w:rsidR="00B22C6C" w:rsidRPr="000F707B" w:rsidRDefault="003E2E20">
            <w:pPr>
              <w:widowControl w:val="0"/>
              <w:spacing w:after="0" w:line="276" w:lineRule="auto"/>
              <w:rPr>
                <w:rFonts w:ascii="OfficinaSansBookC" w:eastAsia="Times New Roman" w:hAnsi="OfficinaSansBookC" w:cs="Times New Roman"/>
              </w:rPr>
            </w:pPr>
            <w:r w:rsidRPr="000F707B">
              <w:rPr>
                <w:rFonts w:ascii="OfficinaSansBookC" w:eastAsia="Times New Roman" w:hAnsi="OfficinaSansBookC"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3E2E20" w:rsidP="00253CEB">
            <w:pPr>
              <w:widowControl w:val="0"/>
              <w:spacing w:after="0" w:line="276" w:lineRule="auto"/>
              <w:jc w:val="center"/>
              <w:rPr>
                <w:rFonts w:ascii="OfficinaSansBookC" w:eastAsia="Times New Roman" w:hAnsi="OfficinaSansBookC" w:cs="Times New Roman"/>
              </w:rPr>
            </w:pPr>
            <w:r w:rsidRPr="000F707B">
              <w:rPr>
                <w:rFonts w:ascii="OfficinaSansBookC" w:eastAsia="Times New Roman" w:hAnsi="OfficinaSansBookC" w:cs="Times New Roman"/>
              </w:rPr>
              <w:t>2</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val="restart"/>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Тема 1.2</w:t>
            </w:r>
            <w:r w:rsidRPr="000F707B">
              <w:rPr>
                <w:rFonts w:ascii="OfficinaSansBookC" w:eastAsia="Times New Roman" w:hAnsi="OfficinaSansBookC" w:cs="Times New Roman"/>
                <w:sz w:val="24"/>
                <w:szCs w:val="24"/>
              </w:rPr>
              <w:t>.</w:t>
            </w:r>
          </w:p>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Периодический закон и таблица Д.И. Менделеева</w:t>
            </w: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F930A3"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6</w:t>
            </w:r>
          </w:p>
        </w:tc>
        <w:tc>
          <w:tcPr>
            <w:tcW w:w="1842" w:type="dxa"/>
            <w:vMerge w:val="restart"/>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B22C6C" w:rsidRPr="000F707B" w:rsidRDefault="003E2E20">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F930A3"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3E2E20"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4" w:space="0" w:color="000000"/>
              <w:right w:val="single" w:sz="8" w:space="0" w:color="000000"/>
            </w:tcBorders>
            <w:shd w:val="clear" w:color="auto" w:fill="FFFFFF"/>
            <w:tcMar>
              <w:left w:w="45" w:type="dxa"/>
              <w:right w:w="45" w:type="dxa"/>
            </w:tcMar>
            <w:vAlign w:val="center"/>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Решение практико-ориентированных теоретических заданий на характеризацию химических </w:t>
            </w:r>
            <w:r w:rsidRPr="000F707B">
              <w:rPr>
                <w:rFonts w:ascii="OfficinaSansBookC" w:eastAsia="Times New Roman" w:hAnsi="OfficinaSansBookC" w:cs="Times New Roman"/>
                <w:sz w:val="24"/>
                <w:szCs w:val="24"/>
              </w:rPr>
              <w:lastRenderedPageBreak/>
              <w:t>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3E2E20"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lastRenderedPageBreak/>
              <w:t>2</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2639" w:type="dxa"/>
            <w:gridSpan w:val="2"/>
            <w:tcBorders>
              <w:top w:val="single" w:sz="4" w:space="0" w:color="000000"/>
              <w:left w:val="single" w:sz="4" w:space="0" w:color="000000"/>
              <w:bottom w:val="single" w:sz="4" w:space="0" w:color="000000"/>
              <w:right w:val="single" w:sz="4" w:space="0" w:color="000000"/>
            </w:tcBorders>
            <w:tcMar>
              <w:left w:w="45" w:type="dxa"/>
              <w:right w:w="45" w:type="dxa"/>
            </w:tcMar>
            <w:vAlign w:val="center"/>
          </w:tcPr>
          <w:p w:rsidR="00B22C6C" w:rsidRPr="000F707B" w:rsidRDefault="003E2E20">
            <w:pPr>
              <w:widowControl w:val="0"/>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lastRenderedPageBreak/>
              <w:t xml:space="preserve"> Раздел 2. Химические реакции</w:t>
            </w:r>
          </w:p>
        </w:tc>
        <w:tc>
          <w:tcPr>
            <w:tcW w:w="992" w:type="dxa"/>
            <w:tcBorders>
              <w:top w:val="single" w:sz="8" w:space="0" w:color="000000"/>
              <w:left w:val="single" w:sz="4"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3E2E20"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1</w:t>
            </w:r>
            <w:r w:rsidR="00957274" w:rsidRPr="000F707B">
              <w:rPr>
                <w:rFonts w:ascii="OfficinaSansBookC" w:eastAsia="Times New Roman" w:hAnsi="OfficinaSansBookC"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val="restart"/>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Тема 2.1</w:t>
            </w:r>
            <w:r w:rsidRPr="000F707B">
              <w:rPr>
                <w:rFonts w:ascii="OfficinaSansBookC" w:eastAsia="Times New Roman" w:hAnsi="OfficinaSansBookC" w:cs="Times New Roman"/>
                <w:sz w:val="24"/>
                <w:szCs w:val="24"/>
              </w:rPr>
              <w:t>. Типы химических реакций</w:t>
            </w: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3E2E20"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6</w:t>
            </w:r>
          </w:p>
        </w:tc>
        <w:tc>
          <w:tcPr>
            <w:tcW w:w="1842" w:type="dxa"/>
            <w:vMerge w:val="restart"/>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22C6C" w:rsidRPr="000F707B" w:rsidRDefault="00486AAA"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w:t>
            </w:r>
          </w:p>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Реакции комплексообразования с участием неорганических веществ (на примере гидроксокомплексов цинка и алюминия).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486AAA" w:rsidP="00253CEB">
            <w:pPr>
              <w:widowControl w:val="0"/>
              <w:spacing w:after="0" w:line="276" w:lineRule="auto"/>
              <w:jc w:val="center"/>
              <w:rPr>
                <w:rFonts w:ascii="OfficinaSansBookC" w:eastAsia="Times New Roman" w:hAnsi="OfficinaSansBookC" w:cs="Times New Roman"/>
                <w:sz w:val="24"/>
                <w:szCs w:val="24"/>
              </w:rPr>
            </w:pPr>
            <w:r>
              <w:rPr>
                <w:rFonts w:ascii="OfficinaSansBookC" w:eastAsia="Times New Roman" w:hAnsi="OfficinaSansBookC" w:cs="Times New Roman"/>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3E2E20" w:rsidP="00253CEB">
            <w:pPr>
              <w:widowControl w:val="0"/>
              <w:spacing w:after="0" w:line="276" w:lineRule="auto"/>
              <w:jc w:val="center"/>
              <w:rPr>
                <w:rFonts w:ascii="OfficinaSansBookC" w:eastAsia="Times New Roman" w:hAnsi="OfficinaSansBookC" w:cs="Times New Roman"/>
                <w:b/>
              </w:rPr>
            </w:pPr>
            <w:r w:rsidRPr="000F707B">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Составление уравнений реакций соединения, разложения, замещения, обмена. Уравнения реакций горения, ионного обмена, окисления-восстановления. </w:t>
            </w:r>
          </w:p>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3E2E20"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Уравнения окисления-восстановления. Степень окисления. Окислитель и восстановитель. Окислительно-восстановительные реакции в природе, производственных процессах и жизнедеятельности организмов. Окислительно-восстановительный потенциал среды. Составление и уравнивание окислительно-восстановительных реакций методом электронного баланса. Типичные неорганические окислители и восстановители. Электролиз растворов и расплавов солей.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3E2E20"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rPr>
            </w:pPr>
            <w:r w:rsidRPr="000F707B">
              <w:rPr>
                <w:rFonts w:ascii="OfficinaSansBookC" w:eastAsia="Times New Roman" w:hAnsi="OfficinaSansBookC" w:cs="Times New Roman"/>
                <w:b/>
                <w:sz w:val="24"/>
                <w:szCs w:val="24"/>
              </w:rPr>
              <w:t>Тема 2.2.</w:t>
            </w:r>
            <w:r w:rsidRPr="000F707B">
              <w:rPr>
                <w:rFonts w:ascii="OfficinaSansBookC" w:eastAsia="Times New Roman" w:hAnsi="OfficinaSansBookC" w:cs="Times New Roman"/>
                <w:sz w:val="24"/>
                <w:szCs w:val="24"/>
              </w:rPr>
              <w:t xml:space="preserve"> Электролитическая диссоциация и ионный обмен</w:t>
            </w: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AC6522"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6</w:t>
            </w:r>
          </w:p>
        </w:tc>
        <w:tc>
          <w:tcPr>
            <w:tcW w:w="1842" w:type="dxa"/>
            <w:vMerge w:val="restart"/>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tc>
      </w:tr>
      <w:tr w:rsidR="00B22C6C"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3E2E20"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B22C6C" w:rsidRPr="000F707B" w:rsidRDefault="003E2E2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hanging="2"/>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p w:rsidR="00B22C6C" w:rsidRPr="000F707B" w:rsidRDefault="003E2E20">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lastRenderedPageBreak/>
              <w:t>Гидролиз солей. Значение гидролиза в биологических обменных процессах. Применение гидролиза в промышленности.</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3E2E20" w:rsidP="00253CEB">
            <w:pPr>
              <w:widowControl w:val="0"/>
              <w:spacing w:after="0" w:line="276" w:lineRule="auto"/>
              <w:jc w:val="center"/>
              <w:rPr>
                <w:rFonts w:ascii="OfficinaSansBookC" w:eastAsia="Times New Roman" w:hAnsi="OfficinaSansBookC" w:cs="Times New Roman"/>
                <w:color w:val="050608"/>
                <w:sz w:val="24"/>
                <w:szCs w:val="24"/>
              </w:rPr>
            </w:pPr>
            <w:r w:rsidRPr="000F707B">
              <w:rPr>
                <w:rFonts w:ascii="OfficinaSansBookC" w:eastAsia="Times New Roman" w:hAnsi="OfficinaSansBookC" w:cs="Times New Roman"/>
                <w:color w:val="050608"/>
                <w:sz w:val="24"/>
                <w:szCs w:val="24"/>
              </w:rPr>
              <w:lastRenderedPageBreak/>
              <w:t>2</w:t>
            </w: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B22C6C"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B22C6C" w:rsidRPr="000F707B" w:rsidRDefault="00B22C6C">
            <w:pPr>
              <w:widowControl w:val="0"/>
              <w:spacing w:after="0" w:line="276" w:lineRule="auto"/>
              <w:rPr>
                <w:rFonts w:ascii="OfficinaSansBookC" w:eastAsia="Times New Roman" w:hAnsi="OfficinaSansBookC" w:cs="Times New Roman"/>
                <w:sz w:val="24"/>
                <w:szCs w:val="24"/>
              </w:rPr>
            </w:pPr>
          </w:p>
        </w:tc>
        <w:tc>
          <w:tcPr>
            <w:tcW w:w="10662"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B22C6C" w:rsidRPr="000F707B" w:rsidRDefault="00B22C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22C6C" w:rsidRPr="000F707B" w:rsidRDefault="00B22C6C"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p>
        </w:tc>
        <w:tc>
          <w:tcPr>
            <w:tcW w:w="1842" w:type="dxa"/>
            <w:vMerge/>
            <w:tcBorders>
              <w:top w:val="single" w:sz="4" w:space="0" w:color="000000"/>
              <w:left w:val="single" w:sz="4" w:space="0" w:color="000000"/>
              <w:bottom w:val="single" w:sz="4" w:space="0" w:color="000000"/>
              <w:right w:val="single" w:sz="4" w:space="0" w:color="000000"/>
            </w:tcBorders>
          </w:tcPr>
          <w:p w:rsidR="00B22C6C" w:rsidRPr="000F707B" w:rsidRDefault="00B22C6C">
            <w:pPr>
              <w:widowControl w:val="0"/>
              <w:spacing w:after="0" w:line="276" w:lineRule="auto"/>
              <w:jc w:val="center"/>
              <w:rPr>
                <w:rFonts w:ascii="OfficinaSansBookC" w:eastAsia="Times New Roman" w:hAnsi="OfficinaSansBookC" w:cs="Times New Roman"/>
                <w:sz w:val="24"/>
                <w:szCs w:val="24"/>
              </w:rPr>
            </w:pPr>
          </w:p>
        </w:tc>
      </w:tr>
      <w:tr w:rsidR="00957274" w:rsidRPr="000F707B" w:rsidTr="00253CEB">
        <w:trPr>
          <w:trHeight w:val="952"/>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957274" w:rsidRPr="000F707B" w:rsidRDefault="00957274">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right w:val="single" w:sz="8" w:space="0" w:color="000000"/>
            </w:tcBorders>
            <w:shd w:val="clear" w:color="auto" w:fill="FFFFFF"/>
            <w:tcMar>
              <w:left w:w="45" w:type="dxa"/>
              <w:right w:w="45" w:type="dxa"/>
            </w:tcMar>
            <w:vAlign w:val="center"/>
          </w:tcPr>
          <w:p w:rsidR="00957274" w:rsidRPr="000F707B" w:rsidRDefault="00957274">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 xml:space="preserve">Практическая работа «Реакции гидролиза». </w:t>
            </w:r>
          </w:p>
          <w:p w:rsidR="00957274" w:rsidRPr="000F707B" w:rsidRDefault="00957274">
            <w:pPr>
              <w:widowControl w:val="0"/>
              <w:spacing w:after="0" w:line="276" w:lineRule="auto"/>
              <w:jc w:val="both"/>
              <w:rPr>
                <w:rFonts w:ascii="OfficinaSansBookC" w:eastAsia="Times New Roman" w:hAnsi="OfficinaSansBookC" w:cs="Times New Roman"/>
              </w:rPr>
            </w:pPr>
            <w:r w:rsidRPr="000F707B">
              <w:rPr>
                <w:rFonts w:ascii="OfficinaSansBookC" w:eastAsia="Times New Roman" w:hAnsi="OfficinaSansBookC" w:cs="Times New Roman"/>
                <w:sz w:val="24"/>
                <w:szCs w:val="24"/>
              </w:rPr>
              <w:t xml:space="preserve">Исследование среды растворов солей, образованных сильными и слабыми протолитами, и их реакций с растворами щелочи и карбоната натрия. Составление реакций гидролиза солей.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957274" w:rsidRPr="000F707B" w:rsidRDefault="00AC6522"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957274" w:rsidRPr="000F707B" w:rsidRDefault="00957274">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930A3" w:rsidRPr="000F707B" w:rsidRDefault="00F930A3">
            <w:pPr>
              <w:widowControl w:val="0"/>
              <w:spacing w:after="0" w:line="276" w:lineRule="auto"/>
              <w:jc w:val="both"/>
              <w:rPr>
                <w:rFonts w:ascii="OfficinaSansBookC" w:eastAsia="Times New Roman" w:hAnsi="OfficinaSansBookC" w:cs="Times New Roman"/>
              </w:rPr>
            </w:pPr>
            <w:r w:rsidRPr="000F707B">
              <w:rPr>
                <w:rFonts w:ascii="OfficinaSansBookC" w:eastAsia="Times New Roman" w:hAnsi="OfficinaSansBookC" w:cs="Times New Roman"/>
                <w:b/>
                <w:sz w:val="24"/>
                <w:szCs w:val="24"/>
              </w:rPr>
              <w:t>Контрольная работа 1</w:t>
            </w:r>
          </w:p>
        </w:tc>
        <w:tc>
          <w:tcPr>
            <w:tcW w:w="10662"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930A3" w:rsidRPr="000F707B" w:rsidRDefault="00F930A3">
            <w:pPr>
              <w:widowControl w:val="0"/>
              <w:spacing w:after="0" w:line="276" w:lineRule="auto"/>
              <w:jc w:val="both"/>
              <w:rPr>
                <w:rFonts w:ascii="OfficinaSansBookC" w:eastAsia="Times New Roman" w:hAnsi="OfficinaSansBookC" w:cs="Times New Roman"/>
                <w:b/>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957274"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957274"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57274" w:rsidRPr="000F707B" w:rsidRDefault="00957274">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Раздел 3.</w:t>
            </w:r>
          </w:p>
        </w:tc>
        <w:tc>
          <w:tcPr>
            <w:tcW w:w="10662"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957274" w:rsidRPr="000F707B" w:rsidRDefault="00957274">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Строение и свойства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957274" w:rsidRPr="000F707B" w:rsidRDefault="00B4455C"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r w:rsidR="00E75AFA" w:rsidRPr="000F707B">
              <w:rPr>
                <w:rFonts w:ascii="OfficinaSansBookC" w:eastAsia="Times New Roman" w:hAnsi="OfficinaSansBookC" w:cs="Times New Roman"/>
                <w:b/>
                <w:sz w:val="24"/>
                <w:szCs w:val="24"/>
              </w:rPr>
              <w:t>7</w:t>
            </w:r>
          </w:p>
        </w:tc>
        <w:tc>
          <w:tcPr>
            <w:tcW w:w="1842" w:type="dxa"/>
            <w:tcBorders>
              <w:top w:val="single" w:sz="4" w:space="0" w:color="000000"/>
              <w:left w:val="single" w:sz="4" w:space="0" w:color="000000"/>
              <w:bottom w:val="single" w:sz="4" w:space="0" w:color="000000"/>
              <w:right w:val="single" w:sz="4" w:space="0" w:color="000000"/>
            </w:tcBorders>
          </w:tcPr>
          <w:p w:rsidR="00957274" w:rsidRPr="000F707B" w:rsidRDefault="00957274">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930A3" w:rsidRPr="000F707B" w:rsidRDefault="00F930A3">
            <w:pPr>
              <w:widowControl w:val="0"/>
              <w:spacing w:after="0" w:line="276" w:lineRule="auto"/>
              <w:jc w:val="both"/>
              <w:rPr>
                <w:rFonts w:ascii="OfficinaSansBookC" w:eastAsia="Times New Roman" w:hAnsi="OfficinaSansBookC" w:cs="Times New Roman"/>
                <w:b/>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6</w:t>
            </w:r>
          </w:p>
        </w:tc>
        <w:tc>
          <w:tcPr>
            <w:tcW w:w="1842" w:type="dxa"/>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Arial" w:hAnsi="OfficinaSansBookC" w:cs="Arial"/>
                <w:sz w:val="20"/>
                <w:szCs w:val="20"/>
              </w:rPr>
            </w:pPr>
            <w:r w:rsidRPr="000F707B">
              <w:rPr>
                <w:rFonts w:ascii="OfficinaSansBookC" w:eastAsia="Times New Roman" w:hAnsi="OfficinaSansBookC" w:cs="Times New Roman"/>
                <w:b/>
                <w:sz w:val="24"/>
                <w:szCs w:val="24"/>
              </w:rPr>
              <w:t xml:space="preserve">Тема 3.1. </w:t>
            </w:r>
            <w:r w:rsidRPr="000F707B">
              <w:rPr>
                <w:rFonts w:ascii="OfficinaSansBookC" w:eastAsia="Times New Roman" w:hAnsi="OfficinaSansBookC" w:cs="Times New Roman"/>
                <w:sz w:val="24"/>
                <w:szCs w:val="24"/>
              </w:rPr>
              <w:t>Классификация, номенклатура и строение неорганических веществ</w:t>
            </w:r>
          </w:p>
          <w:p w:rsidR="00F930A3" w:rsidRPr="000F707B" w:rsidRDefault="00F930A3">
            <w:pPr>
              <w:widowControl w:val="0"/>
              <w:spacing w:after="0" w:line="276" w:lineRule="auto"/>
              <w:jc w:val="both"/>
              <w:rPr>
                <w:rFonts w:ascii="OfficinaSansBookC" w:eastAsia="Times New Roman" w:hAnsi="OfficinaSansBookC" w:cs="Times New Roman"/>
              </w:rPr>
            </w:pPr>
          </w:p>
        </w:tc>
        <w:tc>
          <w:tcPr>
            <w:tcW w:w="10662" w:type="dxa"/>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1842" w:type="dxa"/>
            <w:vMerge w:val="restart"/>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930A3" w:rsidRPr="000F707B" w:rsidRDefault="00F930A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930A3" w:rsidRPr="000F707B" w:rsidRDefault="00F930A3">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F930A3" w:rsidRPr="000F707B" w:rsidRDefault="00F930A3">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Межмолекулярные взаимодействия. Кристаллогидраты.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w:t>
            </w:r>
          </w:p>
          <w:p w:rsidR="00F930A3" w:rsidRPr="000F707B" w:rsidRDefault="00F930A3">
            <w:pPr>
              <w:widowControl w:val="0"/>
              <w:spacing w:after="0" w:line="276" w:lineRule="auto"/>
              <w:jc w:val="both"/>
              <w:rPr>
                <w:rFonts w:ascii="OfficinaSansBookC" w:eastAsia="Times New Roman" w:hAnsi="OfficinaSansBookC" w:cs="Times New Roman"/>
                <w:b/>
              </w:rPr>
            </w:pPr>
            <w:r w:rsidRPr="000F707B">
              <w:rPr>
                <w:rFonts w:ascii="OfficinaSansBookC" w:eastAsia="Times New Roman" w:hAnsi="OfficinaSansBookC" w:cs="Times New Roman"/>
                <w:sz w:val="24"/>
                <w:szCs w:val="24"/>
              </w:rPr>
              <w:t>Современные представления о строении твердых, жидких и газообразных веществ. Жидкие кристаллы.</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Решение задач на расчет массовой доли (массы) химического элемента (соединения) в молекуле (смеси). </w:t>
            </w:r>
          </w:p>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w:t>
            </w:r>
          </w:p>
          <w:p w:rsidR="00F930A3" w:rsidRPr="000F707B" w:rsidRDefault="00F930A3">
            <w:pPr>
              <w:widowControl w:val="0"/>
              <w:spacing w:after="0" w:line="276" w:lineRule="auto"/>
              <w:jc w:val="both"/>
              <w:rPr>
                <w:rFonts w:ascii="OfficinaSansBookC" w:eastAsia="Times New Roman" w:hAnsi="OfficinaSansBookC" w:cs="Times New Roman"/>
              </w:rPr>
            </w:pPr>
            <w:r w:rsidRPr="000F707B">
              <w:rPr>
                <w:rFonts w:ascii="OfficinaSansBookC" w:eastAsia="Times New Roman" w:hAnsi="OfficinaSansBookC" w:cs="Times New Roman"/>
                <w:sz w:val="24"/>
                <w:szCs w:val="24"/>
              </w:rPr>
              <w:t>Источники химической информации (научная и учебно-научная литература, средства массовой информации, сеть Интернет и другие). Поиск информации по названиям, идентификаторам, структурным формулам.</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B4455C"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10</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rPr>
            </w:pPr>
            <w:r w:rsidRPr="000F707B">
              <w:rPr>
                <w:rFonts w:ascii="OfficinaSansBookC" w:eastAsia="Times New Roman" w:hAnsi="OfficinaSansBookC" w:cs="Times New Roman"/>
                <w:b/>
                <w:sz w:val="24"/>
                <w:szCs w:val="24"/>
              </w:rPr>
              <w:t xml:space="preserve">Тема 3.2. </w:t>
            </w:r>
            <w:r w:rsidRPr="000F707B">
              <w:rPr>
                <w:rFonts w:ascii="OfficinaSansBookC" w:eastAsia="Times New Roman" w:hAnsi="OfficinaSansBookC" w:cs="Times New Roman"/>
                <w:sz w:val="24"/>
                <w:szCs w:val="24"/>
              </w:rPr>
              <w:t>Физико-химические свойства неорганических веществ</w:t>
            </w:r>
            <w:r w:rsidRPr="000F707B">
              <w:rPr>
                <w:rFonts w:ascii="OfficinaSansBookC" w:eastAsia="Times New Roman" w:hAnsi="OfficinaSansBookC" w:cs="Times New Roman"/>
              </w:rPr>
              <w:t xml:space="preserve"> </w:t>
            </w:r>
          </w:p>
        </w:tc>
        <w:tc>
          <w:tcPr>
            <w:tcW w:w="10662" w:type="dxa"/>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6</w:t>
            </w:r>
          </w:p>
        </w:tc>
        <w:tc>
          <w:tcPr>
            <w:tcW w:w="1842" w:type="dxa"/>
            <w:vMerge w:val="restart"/>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930A3" w:rsidRPr="000F707B" w:rsidRDefault="00F930A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923"/>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930A3" w:rsidRPr="000F707B" w:rsidRDefault="00F930A3">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487"/>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957274" w:rsidRPr="000F707B" w:rsidTr="00253CEB">
        <w:trPr>
          <w:trHeight w:val="1587"/>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957274" w:rsidRPr="000F707B" w:rsidRDefault="00957274">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right w:val="single" w:sz="8" w:space="0" w:color="000000"/>
            </w:tcBorders>
            <w:shd w:val="clear" w:color="auto" w:fill="FFFFFF"/>
            <w:vAlign w:val="center"/>
          </w:tcPr>
          <w:p w:rsidR="00957274" w:rsidRPr="000F707B" w:rsidRDefault="00957274">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rsidR="00957274" w:rsidRPr="000F707B" w:rsidRDefault="00957274">
            <w:pPr>
              <w:widowControl w:val="0"/>
              <w:spacing w:after="0" w:line="276" w:lineRule="auto"/>
              <w:jc w:val="both"/>
              <w:rPr>
                <w:rFonts w:ascii="OfficinaSansBookC" w:eastAsia="Times New Roman" w:hAnsi="OfficinaSansBookC" w:cs="Times New Roman"/>
                <w:color w:val="050608"/>
              </w:rPr>
            </w:pPr>
            <w:r w:rsidRPr="000F707B">
              <w:rPr>
                <w:rFonts w:ascii="OfficinaSansBookC" w:eastAsia="Times New Roman" w:hAnsi="OfficinaSansBookC" w:cs="Times New Roman"/>
                <w:sz w:val="24"/>
                <w:szCs w:val="24"/>
              </w:rPr>
              <w:t>Решение практико-ориентированных теоретических заданий на свойства и получение неорганических веществ.</w:t>
            </w:r>
          </w:p>
        </w:tc>
        <w:tc>
          <w:tcPr>
            <w:tcW w:w="992" w:type="dxa"/>
            <w:tcBorders>
              <w:top w:val="single" w:sz="8" w:space="0" w:color="000000"/>
              <w:left w:val="single" w:sz="8" w:space="0" w:color="000000"/>
              <w:right w:val="single" w:sz="8" w:space="0" w:color="000000"/>
            </w:tcBorders>
            <w:shd w:val="clear" w:color="auto" w:fill="auto"/>
            <w:tcMar>
              <w:left w:w="45" w:type="dxa"/>
              <w:right w:w="45" w:type="dxa"/>
            </w:tcMar>
            <w:vAlign w:val="center"/>
          </w:tcPr>
          <w:p w:rsidR="00957274" w:rsidRPr="000F707B" w:rsidRDefault="00957274" w:rsidP="00253CEB">
            <w:pPr>
              <w:widowControl w:val="0"/>
              <w:spacing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957274" w:rsidRPr="000F707B" w:rsidRDefault="00957274">
            <w:pPr>
              <w:widowControl w:val="0"/>
              <w:spacing w:after="0" w:line="276" w:lineRule="auto"/>
              <w:jc w:val="center"/>
              <w:rPr>
                <w:rFonts w:ascii="OfficinaSansBookC" w:eastAsia="Times New Roman" w:hAnsi="OfficinaSansBookC" w:cs="Times New Roman"/>
                <w:sz w:val="24"/>
                <w:szCs w:val="24"/>
              </w:rPr>
            </w:pPr>
          </w:p>
        </w:tc>
      </w:tr>
      <w:tr w:rsidR="00957274" w:rsidRPr="000F707B" w:rsidTr="00253CEB">
        <w:trPr>
          <w:trHeight w:val="1269"/>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957274" w:rsidRPr="000F707B" w:rsidRDefault="00957274">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right w:val="single" w:sz="8" w:space="0" w:color="000000"/>
            </w:tcBorders>
            <w:shd w:val="clear" w:color="auto" w:fill="FFFFFF"/>
            <w:tcMar>
              <w:left w:w="45" w:type="dxa"/>
              <w:right w:w="45" w:type="dxa"/>
            </w:tcMar>
            <w:vAlign w:val="center"/>
          </w:tcPr>
          <w:p w:rsidR="00957274" w:rsidRPr="000F707B" w:rsidRDefault="00957274">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Практическая работа «Свойства металлов и неметаллов». </w:t>
            </w:r>
          </w:p>
          <w:p w:rsidR="00957274" w:rsidRPr="000F707B" w:rsidRDefault="00957274">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992" w:type="dxa"/>
            <w:tcBorders>
              <w:top w:val="single" w:sz="8" w:space="0" w:color="000000"/>
              <w:left w:val="single" w:sz="8" w:space="0" w:color="000000"/>
              <w:right w:val="single" w:sz="8" w:space="0" w:color="000000"/>
            </w:tcBorders>
            <w:shd w:val="clear" w:color="auto" w:fill="auto"/>
            <w:tcMar>
              <w:left w:w="45" w:type="dxa"/>
              <w:right w:w="45" w:type="dxa"/>
            </w:tcMar>
            <w:vAlign w:val="center"/>
          </w:tcPr>
          <w:p w:rsidR="00957274" w:rsidRPr="000F707B" w:rsidRDefault="00957274"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957274" w:rsidRPr="000F707B" w:rsidRDefault="00957274">
            <w:pPr>
              <w:widowControl w:val="0"/>
              <w:spacing w:after="0" w:line="276" w:lineRule="auto"/>
              <w:jc w:val="center"/>
              <w:rPr>
                <w:rFonts w:ascii="OfficinaSansBookC" w:eastAsia="Times New Roman" w:hAnsi="OfficinaSansBookC" w:cs="Times New Roman"/>
                <w:sz w:val="24"/>
                <w:szCs w:val="24"/>
              </w:rPr>
            </w:pPr>
          </w:p>
        </w:tc>
      </w:tr>
      <w:tr w:rsidR="00957274" w:rsidRPr="000F707B" w:rsidTr="00253CEB">
        <w:trPr>
          <w:trHeight w:val="135"/>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957274" w:rsidRPr="000F707B" w:rsidRDefault="00957274">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957274" w:rsidRPr="000F707B" w:rsidRDefault="009572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957274" w:rsidRPr="000F707B" w:rsidRDefault="00E75AFA"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11</w:t>
            </w:r>
          </w:p>
        </w:tc>
        <w:tc>
          <w:tcPr>
            <w:tcW w:w="1842" w:type="dxa"/>
            <w:tcBorders>
              <w:top w:val="single" w:sz="4" w:space="0" w:color="000000"/>
              <w:left w:val="single" w:sz="4" w:space="0" w:color="000000"/>
              <w:bottom w:val="single" w:sz="4" w:space="0" w:color="000000"/>
              <w:right w:val="single" w:sz="4" w:space="0" w:color="000000"/>
            </w:tcBorders>
          </w:tcPr>
          <w:p w:rsidR="00957274" w:rsidRPr="000F707B" w:rsidRDefault="00957274">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 xml:space="preserve">Тема 3.3. </w:t>
            </w:r>
            <w:r w:rsidRPr="000F707B">
              <w:rPr>
                <w:rFonts w:ascii="OfficinaSansBookC" w:eastAsia="Times New Roman" w:hAnsi="OfficinaSansBookC" w:cs="Times New Roman"/>
                <w:sz w:val="24"/>
                <w:szCs w:val="24"/>
              </w:rPr>
              <w:t xml:space="preserve">Производство неорганических веществ. Значение и применение в быту и на </w:t>
            </w:r>
            <w:r w:rsidRPr="000F707B">
              <w:rPr>
                <w:rFonts w:ascii="OfficinaSansBookC" w:eastAsia="Times New Roman" w:hAnsi="OfficinaSansBookC" w:cs="Times New Roman"/>
                <w:sz w:val="24"/>
                <w:szCs w:val="24"/>
              </w:rPr>
              <w:lastRenderedPageBreak/>
              <w:t>производстве</w:t>
            </w:r>
          </w:p>
        </w:tc>
        <w:tc>
          <w:tcPr>
            <w:tcW w:w="10662" w:type="dxa"/>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lastRenderedPageBreak/>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E75AFA"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5</w:t>
            </w:r>
          </w:p>
        </w:tc>
        <w:tc>
          <w:tcPr>
            <w:tcW w:w="1842" w:type="dxa"/>
            <w:vMerge w:val="restart"/>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930A3" w:rsidRPr="000F707B" w:rsidRDefault="00F930A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Общие представления о промышленных способах получения химических веществ (на примере производства аммиака, серной кислоты).</w:t>
            </w:r>
          </w:p>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Черная и цветная металлургия. Практическое применение электролиза для получения щелочных, щелочноземельных металлов и алюминия. Стекло и силикатная промышленность. </w:t>
            </w:r>
          </w:p>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Проблема отходов и побочных продуктов.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0E151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источников энергии (альтернативные источники энергии) в решении проблем экологической, энергетической и пищевой безопасности.</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Свойства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color w:val="FF0000"/>
                <w:sz w:val="24"/>
                <w:szCs w:val="24"/>
              </w:rPr>
            </w:pPr>
          </w:p>
        </w:tc>
      </w:tr>
      <w:tr w:rsidR="00F930A3"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Контрольная работа 2</w:t>
            </w:r>
          </w:p>
        </w:tc>
        <w:tc>
          <w:tcPr>
            <w:tcW w:w="10662"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930A3" w:rsidRPr="000F707B" w:rsidRDefault="00F930A3">
            <w:pPr>
              <w:widowControl w:val="0"/>
              <w:spacing w:after="0" w:line="276" w:lineRule="auto"/>
              <w:jc w:val="both"/>
              <w:rPr>
                <w:rFonts w:ascii="OfficinaSansBookC" w:eastAsia="Times New Roman" w:hAnsi="OfficinaSansBookC" w:cs="Times New Roman"/>
                <w:b/>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486AAA" w:rsidRDefault="000E1513" w:rsidP="00253CEB">
            <w:pPr>
              <w:widowControl w:val="0"/>
              <w:spacing w:after="0" w:line="276" w:lineRule="auto"/>
              <w:jc w:val="center"/>
              <w:rPr>
                <w:rFonts w:ascii="OfficinaSansBookC" w:eastAsia="Times New Roman" w:hAnsi="OfficinaSansBookC" w:cs="Times New Roman"/>
                <w:b/>
                <w:sz w:val="24"/>
                <w:szCs w:val="24"/>
              </w:rPr>
            </w:pPr>
            <w:r w:rsidRPr="00486AAA">
              <w:rPr>
                <w:rFonts w:ascii="OfficinaSansBookC" w:eastAsia="Times New Roman" w:hAnsi="OfficinaSansBookC" w:cs="Times New Roman"/>
                <w:b/>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Раздел 4.</w:t>
            </w: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930A3" w:rsidRPr="000F707B" w:rsidRDefault="00B445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Строение и свойства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B4455C"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30</w:t>
            </w:r>
          </w:p>
        </w:tc>
        <w:tc>
          <w:tcPr>
            <w:tcW w:w="1842" w:type="dxa"/>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B4455C"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B4455C" w:rsidRPr="000F707B" w:rsidRDefault="00B4455C">
            <w:pPr>
              <w:widowControl w:val="0"/>
              <w:spacing w:after="0" w:line="276" w:lineRule="auto"/>
              <w:jc w:val="both"/>
              <w:rPr>
                <w:rFonts w:ascii="OfficinaSansBookC" w:eastAsia="Times New Roman" w:hAnsi="OfficinaSansBookC" w:cs="Times New Roman"/>
                <w:b/>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B4455C" w:rsidRPr="000F707B" w:rsidRDefault="00B445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4455C" w:rsidRPr="000F707B" w:rsidRDefault="00B4455C"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tcPr>
          <w:p w:rsidR="00B4455C" w:rsidRPr="000F707B" w:rsidRDefault="00B4455C">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rPr>
            </w:pPr>
            <w:r w:rsidRPr="000F707B">
              <w:rPr>
                <w:rFonts w:ascii="OfficinaSansBookC" w:eastAsia="Times New Roman" w:hAnsi="OfficinaSansBookC" w:cs="Times New Roman"/>
                <w:b/>
                <w:sz w:val="24"/>
                <w:szCs w:val="24"/>
              </w:rPr>
              <w:t xml:space="preserve">Тема 4.1. </w:t>
            </w:r>
            <w:r w:rsidRPr="000F707B">
              <w:rPr>
                <w:rFonts w:ascii="OfficinaSansBookC" w:eastAsia="Times New Roman" w:hAnsi="OfficinaSansBookC" w:cs="Times New Roman"/>
                <w:sz w:val="24"/>
                <w:szCs w:val="24"/>
              </w:rPr>
              <w:t>Классификация, строение и номенклатура органических веществ</w:t>
            </w:r>
          </w:p>
        </w:tc>
        <w:tc>
          <w:tcPr>
            <w:tcW w:w="10662" w:type="dxa"/>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color w:val="050608"/>
                <w:sz w:val="24"/>
                <w:szCs w:val="24"/>
              </w:rPr>
              <w:t>2</w:t>
            </w:r>
          </w:p>
        </w:tc>
        <w:tc>
          <w:tcPr>
            <w:tcW w:w="1842" w:type="dxa"/>
            <w:vMerge w:val="restart"/>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930A3" w:rsidRPr="000F707B" w:rsidRDefault="00F930A3">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Предмет органической химии. Взаимосвязь неорганических и органических веществ.</w:t>
            </w:r>
          </w:p>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(цис-транс-изомерия). Кратность химической связи.</w:t>
            </w:r>
          </w:p>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color w:val="050608"/>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(в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6"/>
                <w:szCs w:val="26"/>
              </w:rPr>
            </w:pP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color w:val="FF0000"/>
                <w:sz w:val="24"/>
                <w:szCs w:val="24"/>
              </w:rPr>
            </w:pPr>
          </w:p>
        </w:tc>
      </w:tr>
      <w:tr w:rsidR="000E1513"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0E1513" w:rsidRPr="000F707B" w:rsidRDefault="000E1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0E1513" w:rsidP="00253CEB">
            <w:pPr>
              <w:widowControl w:val="0"/>
              <w:spacing w:after="0" w:line="276" w:lineRule="auto"/>
              <w:jc w:val="center"/>
              <w:rPr>
                <w:rFonts w:ascii="OfficinaSansBookC" w:eastAsia="Times New Roman" w:hAnsi="OfficinaSansBookC" w:cs="Times New Roman"/>
                <w:b/>
                <w:sz w:val="26"/>
                <w:szCs w:val="26"/>
              </w:rPr>
            </w:pPr>
            <w:r w:rsidRPr="000F707B">
              <w:rPr>
                <w:rFonts w:ascii="OfficinaSansBookC" w:eastAsia="Times New Roman" w:hAnsi="OfficinaSansBookC" w:cs="Times New Roman"/>
                <w:b/>
                <w:sz w:val="26"/>
                <w:szCs w:val="26"/>
              </w:rPr>
              <w:t>14</w:t>
            </w:r>
          </w:p>
        </w:tc>
        <w:tc>
          <w:tcPr>
            <w:tcW w:w="1842" w:type="dxa"/>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color w:val="FF0000"/>
                <w:sz w:val="24"/>
                <w:szCs w:val="24"/>
              </w:rPr>
            </w:pPr>
          </w:p>
        </w:tc>
      </w:tr>
      <w:tr w:rsidR="00F930A3"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color w:val="FF0000"/>
                <w:sz w:val="24"/>
                <w:szCs w:val="24"/>
                <w:u w:val="single"/>
              </w:rPr>
            </w:pPr>
            <w:r w:rsidRPr="000F707B">
              <w:rPr>
                <w:rFonts w:ascii="OfficinaSansBookC" w:eastAsia="Times New Roman" w:hAnsi="OfficinaSansBookC" w:cs="Times New Roman"/>
                <w:b/>
                <w:sz w:val="24"/>
                <w:szCs w:val="24"/>
              </w:rPr>
              <w:t xml:space="preserve">Тема 4.2. </w:t>
            </w:r>
            <w:r w:rsidRPr="000F707B">
              <w:rPr>
                <w:rFonts w:ascii="OfficinaSansBookC" w:eastAsia="Times New Roman" w:hAnsi="OfficinaSansBookC" w:cs="Times New Roman"/>
                <w:sz w:val="24"/>
                <w:szCs w:val="24"/>
              </w:rPr>
              <w:t xml:space="preserve">Свойства органических </w:t>
            </w:r>
            <w:r w:rsidRPr="000F707B">
              <w:rPr>
                <w:rFonts w:ascii="OfficinaSansBookC" w:eastAsia="Times New Roman" w:hAnsi="OfficinaSansBookC" w:cs="Times New Roman"/>
                <w:sz w:val="24"/>
                <w:szCs w:val="24"/>
              </w:rPr>
              <w:lastRenderedPageBreak/>
              <w:t>соединений</w:t>
            </w:r>
            <w:r w:rsidRPr="000F707B">
              <w:rPr>
                <w:rFonts w:ascii="OfficinaSansBookC" w:eastAsia="Times New Roman" w:hAnsi="OfficinaSansBookC" w:cs="Times New Roman"/>
                <w:sz w:val="24"/>
                <w:szCs w:val="24"/>
                <w:u w:val="single"/>
              </w:rPr>
              <w:t xml:space="preserve"> </w:t>
            </w:r>
          </w:p>
        </w:tc>
        <w:tc>
          <w:tcPr>
            <w:tcW w:w="10662" w:type="dxa"/>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lastRenderedPageBreak/>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6"/>
                <w:szCs w:val="26"/>
              </w:rPr>
            </w:pPr>
            <w:r w:rsidRPr="000F707B">
              <w:rPr>
                <w:rFonts w:ascii="OfficinaSansBookC" w:eastAsia="Times New Roman" w:hAnsi="OfficinaSansBookC" w:cs="Times New Roman"/>
                <w:b/>
                <w:sz w:val="26"/>
                <w:szCs w:val="26"/>
              </w:rPr>
              <w:t>10</w:t>
            </w:r>
          </w:p>
        </w:tc>
        <w:tc>
          <w:tcPr>
            <w:tcW w:w="1842" w:type="dxa"/>
            <w:vMerge w:val="restart"/>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930A3" w:rsidRPr="000F707B" w:rsidRDefault="00F930A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Pr>
          <w:p w:rsidR="00F930A3" w:rsidRPr="000F707B" w:rsidRDefault="00F930A3">
            <w:pPr>
              <w:widowControl w:val="0"/>
              <w:spacing w:after="0" w:line="276" w:lineRule="auto"/>
              <w:jc w:val="both"/>
              <w:rPr>
                <w:rFonts w:ascii="OfficinaSansBookC" w:eastAsia="Times New Roman" w:hAnsi="OfficinaSansBookC" w:cs="Times New Roman"/>
              </w:rPr>
            </w:pPr>
            <w:r w:rsidRPr="000F707B">
              <w:rPr>
                <w:rFonts w:ascii="OfficinaSansBookC" w:eastAsia="Times New Roman" w:hAnsi="OfficinaSansBookC" w:cs="Times New Roman"/>
                <w:sz w:val="24"/>
                <w:szCs w:val="24"/>
              </w:rPr>
              <w:t xml:space="preserve">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w:t>
            </w:r>
            <w:r w:rsidRPr="000F707B">
              <w:rPr>
                <w:rFonts w:ascii="OfficinaSansBookC" w:eastAsia="Times New Roman" w:hAnsi="OfficinaSansBookC" w:cs="Times New Roman"/>
                <w:sz w:val="24"/>
                <w:szCs w:val="24"/>
              </w:rPr>
              <w:lastRenderedPageBreak/>
              <w:t>физические свойства; химические свойства; способы получения):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color w:val="FF0000"/>
                <w:sz w:val="24"/>
                <w:szCs w:val="24"/>
              </w:rPr>
            </w:pPr>
          </w:p>
        </w:tc>
      </w:tr>
      <w:tr w:rsidR="00F930A3" w:rsidRPr="000F707B" w:rsidTr="00253CEB">
        <w:trPr>
          <w:trHeight w:val="795"/>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color w:val="FF0000"/>
                <w:sz w:val="24"/>
                <w:szCs w:val="24"/>
              </w:rPr>
            </w:pPr>
          </w:p>
        </w:tc>
      </w:tr>
      <w:tr w:rsidR="00F930A3" w:rsidRPr="000F707B" w:rsidTr="00253CEB">
        <w:trPr>
          <w:trHeight w:val="812"/>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color w:val="FF0000"/>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color w:val="FF0000"/>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азотсодержащие соединения (амины и аминокислоты, белки).</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color w:val="FF0000"/>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Классификация и особенности органических реакций. Реакционные центры. Радикалы. Первоначальные понятия о типах и механизмах органических реакций.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color w:val="FF0000"/>
                <w:sz w:val="24"/>
                <w:szCs w:val="24"/>
              </w:rPr>
            </w:pPr>
          </w:p>
        </w:tc>
      </w:tr>
      <w:tr w:rsidR="00F930A3" w:rsidRPr="000F707B" w:rsidTr="00253CEB">
        <w:trPr>
          <w:trHeight w:val="377"/>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0E151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color w:val="FF0000"/>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930A3" w:rsidRPr="000F707B" w:rsidRDefault="00F930A3">
            <w:pPr>
              <w:widowControl w:val="0"/>
              <w:spacing w:after="0" w:line="276" w:lineRule="auto"/>
              <w:rPr>
                <w:rFonts w:ascii="OfficinaSansBookC" w:eastAsia="Times New Roman" w:hAnsi="OfficinaSansBookC" w:cs="Times New Roman"/>
              </w:rPr>
            </w:pPr>
            <w:r w:rsidRPr="000F707B">
              <w:rPr>
                <w:rFonts w:ascii="OfficinaSansBookC" w:eastAsia="Times New Roman" w:hAnsi="OfficinaSansBookC" w:cs="Times New Roman"/>
                <w:sz w:val="24"/>
                <w:szCs w:val="24"/>
              </w:rPr>
              <w:t>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Решение расчетных задач по уравнениям реакций с участием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930A3" w:rsidRPr="000F707B" w:rsidRDefault="00F930A3">
            <w:pPr>
              <w:widowControl w:val="0"/>
              <w:spacing w:after="0" w:line="276" w:lineRule="auto"/>
              <w:jc w:val="both"/>
              <w:rPr>
                <w:rFonts w:ascii="OfficinaSansBookC" w:eastAsia="Times New Roman" w:hAnsi="OfficinaSansBookC" w:cs="Times New Roman"/>
                <w:b/>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4"/>
                <w:szCs w:val="24"/>
              </w:rPr>
            </w:pP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930A3" w:rsidRPr="000F707B" w:rsidRDefault="000E1513">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Практическая </w:t>
            </w:r>
            <w:r w:rsidR="00F930A3" w:rsidRPr="000F707B">
              <w:rPr>
                <w:rFonts w:ascii="OfficinaSansBookC" w:eastAsia="Times New Roman" w:hAnsi="OfficinaSansBookC" w:cs="Times New Roman"/>
                <w:sz w:val="24"/>
                <w:szCs w:val="24"/>
              </w:rPr>
              <w:t xml:space="preserve">работа «Получение этилена и изучение его свойств». </w:t>
            </w:r>
          </w:p>
          <w:p w:rsidR="00F930A3" w:rsidRPr="000F707B" w:rsidRDefault="00F930A3">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F930A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930A3" w:rsidRPr="000F707B" w:rsidRDefault="00F930A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930A3" w:rsidRPr="000F707B" w:rsidRDefault="00F93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930A3" w:rsidRPr="000F707B" w:rsidRDefault="00F930A3" w:rsidP="00253CEB">
            <w:pPr>
              <w:widowControl w:val="0"/>
              <w:spacing w:after="0" w:line="276" w:lineRule="auto"/>
              <w:jc w:val="center"/>
              <w:rPr>
                <w:rFonts w:ascii="OfficinaSansBookC" w:eastAsia="Times New Roman" w:hAnsi="OfficinaSansBookC" w:cs="Times New Roman"/>
                <w:b/>
                <w:sz w:val="24"/>
                <w:szCs w:val="24"/>
              </w:rPr>
            </w:pPr>
          </w:p>
        </w:tc>
        <w:tc>
          <w:tcPr>
            <w:tcW w:w="1842" w:type="dxa"/>
            <w:vMerge/>
            <w:tcBorders>
              <w:top w:val="single" w:sz="4" w:space="0" w:color="000000"/>
              <w:left w:val="single" w:sz="4" w:space="0" w:color="000000"/>
              <w:bottom w:val="single" w:sz="4" w:space="0" w:color="000000"/>
              <w:right w:val="single" w:sz="4" w:space="0" w:color="000000"/>
            </w:tcBorders>
          </w:tcPr>
          <w:p w:rsidR="00F930A3" w:rsidRPr="000F707B" w:rsidRDefault="00F930A3">
            <w:pPr>
              <w:widowControl w:val="0"/>
              <w:spacing w:after="0" w:line="276" w:lineRule="auto"/>
              <w:jc w:val="center"/>
              <w:rPr>
                <w:rFonts w:ascii="OfficinaSansBookC" w:eastAsia="Times New Roman" w:hAnsi="OfficinaSansBookC" w:cs="Times New Roman"/>
                <w:sz w:val="24"/>
                <w:szCs w:val="24"/>
              </w:rPr>
            </w:pPr>
          </w:p>
        </w:tc>
      </w:tr>
      <w:tr w:rsidR="000E1513"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0E1513" w:rsidRPr="000F707B" w:rsidRDefault="000E1513" w:rsidP="000F70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0E151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color w:val="050608"/>
                <w:sz w:val="24"/>
                <w:szCs w:val="24"/>
              </w:rPr>
              <w:t>12</w:t>
            </w:r>
          </w:p>
        </w:tc>
        <w:tc>
          <w:tcPr>
            <w:tcW w:w="1842" w:type="dxa"/>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p>
        </w:tc>
      </w:tr>
      <w:tr w:rsidR="000E1513"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 xml:space="preserve">Тема 4.3. </w:t>
            </w:r>
            <w:r w:rsidRPr="000F707B">
              <w:rPr>
                <w:rFonts w:ascii="OfficinaSansBookC" w:eastAsia="Times New Roman" w:hAnsi="OfficinaSansBookC" w:cs="Times New Roman"/>
                <w:sz w:val="24"/>
                <w:szCs w:val="24"/>
              </w:rPr>
              <w:t>Органические вещества в жизнедеятельност</w:t>
            </w:r>
            <w:r w:rsidRPr="000F707B">
              <w:rPr>
                <w:rFonts w:ascii="OfficinaSansBookC" w:eastAsia="Times New Roman" w:hAnsi="OfficinaSansBookC" w:cs="Times New Roman"/>
                <w:sz w:val="24"/>
                <w:szCs w:val="24"/>
              </w:rPr>
              <w:lastRenderedPageBreak/>
              <w:t>и человека. Производство и применение органических веществ в промышленности</w:t>
            </w:r>
          </w:p>
        </w:tc>
        <w:tc>
          <w:tcPr>
            <w:tcW w:w="10662" w:type="dxa"/>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lastRenderedPageBreak/>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0E151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6</w:t>
            </w:r>
          </w:p>
        </w:tc>
        <w:tc>
          <w:tcPr>
            <w:tcW w:w="1842" w:type="dxa"/>
            <w:vMerge w:val="restart"/>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0E1513" w:rsidRPr="000F707B" w:rsidRDefault="000E151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tc>
      </w:tr>
      <w:tr w:rsidR="000E151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spacing w:after="0" w:line="276" w:lineRule="auto"/>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w:t>
            </w:r>
            <w:r w:rsidRPr="000F707B">
              <w:rPr>
                <w:rFonts w:ascii="OfficinaSansBookC" w:eastAsia="Times New Roman" w:hAnsi="OfficinaSansBookC" w:cs="Times New Roman"/>
                <w:sz w:val="24"/>
                <w:szCs w:val="24"/>
              </w:rPr>
              <w:lastRenderedPageBreak/>
              <w:t>химии в решении проблем пищевой безопасности.</w:t>
            </w:r>
          </w:p>
          <w:p w:rsidR="000E1513" w:rsidRPr="000F707B" w:rsidRDefault="000E151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Нуклеиновые кислоты: состав и строение. Строение нуклеотидов. Состав нуклеиновых кислот (ДНК, РНК). Роль нуклеиновых кислот в жизнедеятельности организмов.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0E1513" w:rsidP="00253CEB">
            <w:pPr>
              <w:widowControl w:val="0"/>
              <w:spacing w:after="0" w:line="276" w:lineRule="auto"/>
              <w:jc w:val="center"/>
              <w:rPr>
                <w:rFonts w:ascii="OfficinaSansBookC" w:eastAsia="Times New Roman" w:hAnsi="OfficinaSansBookC" w:cs="Times New Roman"/>
                <w:color w:val="050608"/>
                <w:sz w:val="24"/>
                <w:szCs w:val="24"/>
              </w:rPr>
            </w:pPr>
            <w:r w:rsidRPr="000F707B">
              <w:rPr>
                <w:rFonts w:ascii="OfficinaSansBookC" w:eastAsia="Times New Roman" w:hAnsi="OfficinaSansBookC" w:cs="Times New Roman"/>
                <w:color w:val="050608"/>
                <w:sz w:val="24"/>
                <w:szCs w:val="24"/>
              </w:rPr>
              <w:lastRenderedPageBreak/>
              <w:t>4</w:t>
            </w:r>
          </w:p>
        </w:tc>
        <w:tc>
          <w:tcPr>
            <w:tcW w:w="1842" w:type="dxa"/>
            <w:vMerge/>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p>
        </w:tc>
      </w:tr>
      <w:tr w:rsidR="000E1513" w:rsidRPr="000F707B" w:rsidTr="00253CEB">
        <w:trPr>
          <w:trHeight w:val="1242"/>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E1513" w:rsidRPr="000F707B" w:rsidRDefault="000E151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 </w:t>
            </w:r>
          </w:p>
          <w:p w:rsidR="000E1513" w:rsidRPr="000F707B" w:rsidRDefault="000E151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rsidR="000E1513" w:rsidRPr="000F707B" w:rsidRDefault="000E1513">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0E1513" w:rsidP="00253CEB">
            <w:pPr>
              <w:widowControl w:val="0"/>
              <w:spacing w:after="0" w:line="276" w:lineRule="auto"/>
              <w:jc w:val="center"/>
              <w:rPr>
                <w:rFonts w:ascii="OfficinaSansBookC" w:eastAsia="Times New Roman" w:hAnsi="OfficinaSansBookC" w:cs="Times New Roman"/>
                <w:color w:val="050608"/>
                <w:sz w:val="24"/>
                <w:szCs w:val="24"/>
              </w:rPr>
            </w:pPr>
            <w:r w:rsidRPr="000F707B">
              <w:rPr>
                <w:rFonts w:ascii="OfficinaSansBookC" w:eastAsia="Times New Roman" w:hAnsi="OfficinaSansBookC" w:cs="Times New Roman"/>
                <w:color w:val="050608"/>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p>
        </w:tc>
      </w:tr>
      <w:tr w:rsidR="000E151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0E1513" w:rsidRPr="000F707B" w:rsidRDefault="000E1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0E151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p>
        </w:tc>
      </w:tr>
      <w:tr w:rsidR="000E151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0E1513" w:rsidRPr="000F707B" w:rsidRDefault="000E1513">
            <w:pPr>
              <w:widowControl w:val="0"/>
              <w:spacing w:after="0" w:line="276" w:lineRule="auto"/>
              <w:rPr>
                <w:rFonts w:ascii="OfficinaSansBookC" w:eastAsia="Times New Roman" w:hAnsi="OfficinaSansBookC" w:cs="Times New Roman"/>
              </w:rPr>
            </w:pPr>
            <w:r w:rsidRPr="000F707B">
              <w:rPr>
                <w:rFonts w:ascii="OfficinaSansBookC" w:eastAsia="Times New Roman" w:hAnsi="OfficinaSansBookC" w:cs="Times New Roman"/>
                <w:sz w:val="24"/>
                <w:szCs w:val="24"/>
              </w:rPr>
              <w:t>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0E1513"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p>
        </w:tc>
      </w:tr>
      <w:tr w:rsidR="000E151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0E1513" w:rsidRPr="000F707B" w:rsidRDefault="000E1513">
            <w:pPr>
              <w:widowControl w:val="0"/>
              <w:spacing w:after="0" w:line="276" w:lineRule="auto"/>
              <w:jc w:val="both"/>
              <w:rPr>
                <w:rFonts w:ascii="OfficinaSansBookC" w:eastAsia="Times New Roman" w:hAnsi="OfficinaSansBookC" w:cs="Times New Roman"/>
                <w:b/>
              </w:rPr>
            </w:pPr>
            <w:r w:rsidRPr="000F707B">
              <w:rPr>
                <w:rFonts w:ascii="OfficinaSansBookC" w:eastAsia="Times New Roman" w:hAnsi="OfficinaSansBookC" w:cs="Times New Roman"/>
                <w:sz w:val="24"/>
                <w:szCs w:val="24"/>
              </w:rPr>
              <w:t>Структура и свойства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486AAA" w:rsidRDefault="000E1513" w:rsidP="00253CEB">
            <w:pPr>
              <w:widowControl w:val="0"/>
              <w:spacing w:after="0" w:line="276" w:lineRule="auto"/>
              <w:jc w:val="center"/>
              <w:rPr>
                <w:rFonts w:ascii="OfficinaSansBookC" w:eastAsia="Times New Roman" w:hAnsi="OfficinaSansBookC" w:cs="Times New Roman"/>
                <w:sz w:val="24"/>
                <w:szCs w:val="24"/>
              </w:rPr>
            </w:pPr>
            <w:r w:rsidRPr="00486AAA">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p>
        </w:tc>
      </w:tr>
      <w:tr w:rsidR="000E1513"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0E1513" w:rsidRPr="000F707B" w:rsidRDefault="000E1513">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Контрольная работа 3</w:t>
            </w:r>
          </w:p>
        </w:tc>
        <w:tc>
          <w:tcPr>
            <w:tcW w:w="10662"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0E1513" w:rsidRPr="000F707B" w:rsidRDefault="000E1513">
            <w:pPr>
              <w:widowControl w:val="0"/>
              <w:spacing w:after="0" w:line="276" w:lineRule="auto"/>
              <w:jc w:val="both"/>
              <w:rPr>
                <w:rFonts w:ascii="OfficinaSansBookC" w:eastAsia="Times New Roman" w:hAnsi="OfficinaSansBookC" w:cs="Times New Roman"/>
                <w:b/>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0E1513"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p>
        </w:tc>
      </w:tr>
      <w:tr w:rsidR="00B4455C"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B4455C" w:rsidRPr="000F707B" w:rsidRDefault="00B4455C">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Раздел 5.</w:t>
            </w:r>
          </w:p>
        </w:tc>
        <w:tc>
          <w:tcPr>
            <w:tcW w:w="10662"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B4455C" w:rsidRPr="000F707B" w:rsidRDefault="00B4455C">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Кинетические и термодинамические закономерности протекания химических реакций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B4455C" w:rsidRPr="000F707B" w:rsidRDefault="00016CA7" w:rsidP="00253CEB">
            <w:pPr>
              <w:widowControl w:val="0"/>
              <w:spacing w:after="0" w:line="276" w:lineRule="auto"/>
              <w:jc w:val="center"/>
              <w:rPr>
                <w:rFonts w:ascii="OfficinaSansBookC" w:eastAsia="Times New Roman" w:hAnsi="OfficinaSansBookC" w:cs="Times New Roman"/>
                <w:b/>
                <w:sz w:val="24"/>
                <w:szCs w:val="24"/>
              </w:rPr>
            </w:pPr>
            <w:r>
              <w:rPr>
                <w:rFonts w:ascii="OfficinaSansBookC" w:eastAsia="Times New Roman" w:hAnsi="OfficinaSansBookC" w:cs="Times New Roman"/>
                <w:b/>
                <w:sz w:val="24"/>
                <w:szCs w:val="24"/>
              </w:rPr>
              <w:t>8</w:t>
            </w:r>
          </w:p>
        </w:tc>
        <w:tc>
          <w:tcPr>
            <w:tcW w:w="1842" w:type="dxa"/>
            <w:tcBorders>
              <w:top w:val="single" w:sz="4" w:space="0" w:color="000000"/>
              <w:left w:val="single" w:sz="4" w:space="0" w:color="000000"/>
              <w:bottom w:val="single" w:sz="4" w:space="0" w:color="000000"/>
              <w:right w:val="single" w:sz="4" w:space="0" w:color="000000"/>
            </w:tcBorders>
          </w:tcPr>
          <w:p w:rsidR="00B4455C" w:rsidRPr="000F707B" w:rsidRDefault="00B4455C">
            <w:pPr>
              <w:widowControl w:val="0"/>
              <w:spacing w:after="0" w:line="276" w:lineRule="auto"/>
              <w:jc w:val="center"/>
              <w:rPr>
                <w:rFonts w:ascii="OfficinaSansBookC" w:eastAsia="Times New Roman" w:hAnsi="OfficinaSansBookC" w:cs="Times New Roman"/>
                <w:sz w:val="24"/>
                <w:szCs w:val="24"/>
              </w:rPr>
            </w:pPr>
          </w:p>
        </w:tc>
      </w:tr>
      <w:tr w:rsidR="000E1513" w:rsidRPr="000F707B" w:rsidTr="00253CEB">
        <w:trPr>
          <w:trHeight w:val="320"/>
        </w:trPr>
        <w:tc>
          <w:tcPr>
            <w:tcW w:w="1977" w:type="dxa"/>
            <w:tcBorders>
              <w:top w:val="single" w:sz="8" w:space="0" w:color="000000"/>
              <w:left w:val="single" w:sz="8" w:space="0" w:color="000000"/>
              <w:bottom w:val="single" w:sz="8" w:space="0" w:color="000000"/>
              <w:right w:val="single" w:sz="4" w:space="0" w:color="000000"/>
            </w:tcBorders>
            <w:tcMar>
              <w:left w:w="45" w:type="dxa"/>
              <w:right w:w="45" w:type="dxa"/>
            </w:tcMar>
            <w:vAlign w:val="center"/>
          </w:tcPr>
          <w:p w:rsidR="000E1513" w:rsidRPr="000F707B" w:rsidRDefault="000E1513">
            <w:pPr>
              <w:widowControl w:val="0"/>
              <w:spacing w:after="0" w:line="276" w:lineRule="auto"/>
              <w:jc w:val="both"/>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0E1513" w:rsidRPr="000F707B" w:rsidRDefault="000E1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0E1513" w:rsidP="00253CEB">
            <w:pPr>
              <w:widowControl w:val="0"/>
              <w:spacing w:after="0" w:line="276" w:lineRule="auto"/>
              <w:jc w:val="center"/>
              <w:rPr>
                <w:rFonts w:ascii="OfficinaSansBookC" w:eastAsia="Times New Roman" w:hAnsi="OfficinaSansBookC"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p>
        </w:tc>
      </w:tr>
      <w:tr w:rsidR="00016CA7" w:rsidRPr="000F707B" w:rsidTr="00253CEB">
        <w:trPr>
          <w:trHeight w:val="320"/>
        </w:trPr>
        <w:tc>
          <w:tcPr>
            <w:tcW w:w="1977" w:type="dxa"/>
            <w:tcBorders>
              <w:top w:val="single" w:sz="8" w:space="0" w:color="000000"/>
              <w:left w:val="single" w:sz="8" w:space="0" w:color="000000"/>
              <w:bottom w:val="single" w:sz="8" w:space="0" w:color="000000"/>
              <w:right w:val="single" w:sz="4" w:space="0" w:color="000000"/>
            </w:tcBorders>
            <w:tcMar>
              <w:left w:w="45" w:type="dxa"/>
              <w:right w:w="45" w:type="dxa"/>
            </w:tcMar>
            <w:vAlign w:val="center"/>
          </w:tcPr>
          <w:p w:rsidR="00016CA7" w:rsidRPr="000F707B" w:rsidRDefault="00016CA7">
            <w:pPr>
              <w:widowControl w:val="0"/>
              <w:spacing w:after="0" w:line="276" w:lineRule="auto"/>
              <w:jc w:val="both"/>
              <w:rPr>
                <w:rFonts w:ascii="OfficinaSansBookC" w:eastAsia="Times New Roman" w:hAnsi="OfficinaSansBookC" w:cs="Times New Roman"/>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016CA7" w:rsidRPr="000F707B" w:rsidRDefault="00016C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16CA7" w:rsidRPr="000F707B" w:rsidRDefault="00016CA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vAlign w:val="center"/>
          </w:tcPr>
          <w:p w:rsidR="00016CA7" w:rsidRPr="000F707B" w:rsidRDefault="00016CA7">
            <w:pPr>
              <w:widowControl w:val="0"/>
              <w:spacing w:after="0" w:line="276" w:lineRule="auto"/>
              <w:jc w:val="center"/>
              <w:rPr>
                <w:rFonts w:ascii="OfficinaSansBookC" w:eastAsia="Times New Roman" w:hAnsi="OfficinaSansBookC" w:cs="Times New Roman"/>
                <w:sz w:val="24"/>
                <w:szCs w:val="24"/>
              </w:rPr>
            </w:pPr>
          </w:p>
        </w:tc>
      </w:tr>
      <w:tr w:rsidR="000E1513"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 xml:space="preserve">Тема 5.1. </w:t>
            </w:r>
            <w:r w:rsidRPr="000F707B">
              <w:rPr>
                <w:rFonts w:ascii="OfficinaSansBookC" w:eastAsia="Times New Roman" w:hAnsi="OfficinaSansBookC" w:cs="Times New Roman"/>
                <w:sz w:val="24"/>
                <w:szCs w:val="24"/>
              </w:rPr>
              <w:t>Кинетические закономерности протекания химических реакций</w:t>
            </w:r>
          </w:p>
        </w:tc>
        <w:tc>
          <w:tcPr>
            <w:tcW w:w="10662" w:type="dxa"/>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0E64B6" w:rsidP="00253CEB">
            <w:pPr>
              <w:widowControl w:val="0"/>
              <w:spacing w:after="0" w:line="276" w:lineRule="auto"/>
              <w:jc w:val="center"/>
              <w:rPr>
                <w:rFonts w:ascii="OfficinaSansBookC" w:eastAsia="Times New Roman" w:hAnsi="OfficinaSansBookC" w:cs="Times New Roman"/>
                <w:b/>
                <w:sz w:val="24"/>
                <w:szCs w:val="24"/>
              </w:rPr>
            </w:pPr>
            <w:r>
              <w:rPr>
                <w:rFonts w:ascii="OfficinaSansBookC" w:eastAsia="Times New Roman" w:hAnsi="OfficinaSansBookC" w:cs="Times New Roman"/>
                <w:b/>
                <w:sz w:val="24"/>
                <w:szCs w:val="24"/>
              </w:rPr>
              <w:t>4</w:t>
            </w:r>
          </w:p>
        </w:tc>
        <w:tc>
          <w:tcPr>
            <w:tcW w:w="1842" w:type="dxa"/>
            <w:vMerge w:val="restart"/>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0E1513" w:rsidRPr="000F707B" w:rsidRDefault="000E1513">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tc>
      </w:tr>
      <w:tr w:rsidR="000E151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E1513" w:rsidRPr="000F707B" w:rsidRDefault="000E151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w:t>
            </w:r>
          </w:p>
          <w:p w:rsidR="000E1513" w:rsidRPr="000F707B" w:rsidRDefault="000E151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w:t>
            </w:r>
          </w:p>
          <w:p w:rsidR="000E1513" w:rsidRPr="000F707B" w:rsidRDefault="000E1513">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Энергия активации. Активированный комплекс. Катализаторы и катализ. Роль катализаторов в природе и промышленном производстве.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F707B" w:rsidRDefault="00E75AFA"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p>
        </w:tc>
      </w:tr>
      <w:tr w:rsidR="000E1513"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E1513" w:rsidRPr="000F707B" w:rsidRDefault="000E1513">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0E1513" w:rsidRPr="000F707B" w:rsidRDefault="000E1513">
            <w:pPr>
              <w:widowControl w:val="0"/>
              <w:tabs>
                <w:tab w:val="right" w:pos="3"/>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Практическое занятие.</w:t>
            </w:r>
          </w:p>
          <w:p w:rsidR="000E1513" w:rsidRPr="000F707B" w:rsidRDefault="000E1513">
            <w:pPr>
              <w:widowControl w:val="0"/>
              <w:tabs>
                <w:tab w:val="right" w:pos="3"/>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Изучение зависимости скорости химической реакции от концентрации реагирующих веществ и температуры.</w:t>
            </w:r>
          </w:p>
          <w:p w:rsidR="000E1513" w:rsidRPr="000F707B" w:rsidRDefault="000E1513">
            <w:pPr>
              <w:widowControl w:val="0"/>
              <w:tabs>
                <w:tab w:val="right" w:pos="3"/>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Решение практико-ориентированных заданий на анализ факторов, влияющих на изменение скорости химической реакции.</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E1513" w:rsidRPr="00016CA7" w:rsidRDefault="000E1513" w:rsidP="00253CEB">
            <w:pPr>
              <w:widowControl w:val="0"/>
              <w:spacing w:after="0" w:line="276" w:lineRule="auto"/>
              <w:jc w:val="center"/>
              <w:rPr>
                <w:rFonts w:ascii="OfficinaSansBookC" w:eastAsia="Times New Roman" w:hAnsi="OfficinaSansBookC" w:cs="Times New Roman"/>
                <w:sz w:val="24"/>
                <w:szCs w:val="24"/>
              </w:rPr>
            </w:pPr>
            <w:r w:rsidRPr="00016CA7">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0E1513" w:rsidRPr="000F707B" w:rsidRDefault="000E1513">
            <w:pPr>
              <w:widowControl w:val="0"/>
              <w:spacing w:after="0" w:line="276" w:lineRule="auto"/>
              <w:jc w:val="center"/>
              <w:rPr>
                <w:rFonts w:ascii="OfficinaSansBookC" w:eastAsia="Times New Roman" w:hAnsi="OfficinaSansBookC" w:cs="Times New Roman"/>
                <w:sz w:val="24"/>
                <w:szCs w:val="24"/>
              </w:rPr>
            </w:pPr>
          </w:p>
        </w:tc>
      </w:tr>
      <w:tr w:rsidR="004C54FE" w:rsidRPr="000F707B" w:rsidTr="00253CEB">
        <w:trPr>
          <w:trHeight w:val="320"/>
        </w:trPr>
        <w:tc>
          <w:tcPr>
            <w:tcW w:w="1977" w:type="dxa"/>
            <w:vMerge w:val="restart"/>
            <w:tcBorders>
              <w:top w:val="single" w:sz="8" w:space="0" w:color="000000"/>
              <w:left w:val="single" w:sz="8" w:space="0" w:color="000000"/>
              <w:bottom w:val="single" w:sz="4" w:space="0" w:color="000000"/>
              <w:right w:val="single" w:sz="8" w:space="0" w:color="000000"/>
            </w:tcBorders>
            <w:shd w:val="clear" w:color="auto" w:fill="FFFFFF"/>
            <w:tcMar>
              <w:left w:w="45" w:type="dxa"/>
              <w:right w:w="45" w:type="dxa"/>
            </w:tcMar>
          </w:tcPr>
          <w:p w:rsidR="004C54FE" w:rsidRPr="000F707B" w:rsidRDefault="004C54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 xml:space="preserve">Тема 5.2. </w:t>
            </w:r>
            <w:r w:rsidRPr="000F707B">
              <w:rPr>
                <w:rFonts w:ascii="OfficinaSansBookC" w:eastAsia="Times New Roman" w:hAnsi="OfficinaSansBookC" w:cs="Times New Roman"/>
                <w:sz w:val="24"/>
                <w:szCs w:val="24"/>
              </w:rPr>
              <w:t>Термодинамические закономерности протекания химических реакций. Равновесие химических реакций</w:t>
            </w:r>
          </w:p>
          <w:p w:rsidR="004C54FE" w:rsidRPr="000F707B" w:rsidRDefault="004C54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C54FE" w:rsidRPr="000F707B" w:rsidRDefault="00F86917">
            <w:pPr>
              <w:widowControl w:val="0"/>
              <w:tabs>
                <w:tab w:val="right" w:pos="3"/>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4C54FE" w:rsidRPr="000F707B" w:rsidRDefault="00016CA7" w:rsidP="00253CEB">
            <w:pPr>
              <w:widowControl w:val="0"/>
              <w:spacing w:after="0" w:line="276" w:lineRule="auto"/>
              <w:jc w:val="center"/>
              <w:rPr>
                <w:rFonts w:ascii="OfficinaSansBookC" w:eastAsia="Times New Roman" w:hAnsi="OfficinaSansBookC" w:cs="Times New Roman"/>
                <w:sz w:val="24"/>
                <w:szCs w:val="24"/>
              </w:rPr>
            </w:pPr>
            <w:r>
              <w:rPr>
                <w:rFonts w:ascii="OfficinaSansBookC" w:eastAsia="Times New Roman" w:hAnsi="OfficinaSansBookC"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tcPr>
          <w:p w:rsidR="004C54FE" w:rsidRPr="000F707B" w:rsidRDefault="004C54FE">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4"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86917" w:rsidRPr="000F707B" w:rsidRDefault="00F86917">
            <w:pPr>
              <w:widowControl w:val="0"/>
              <w:tabs>
                <w:tab w:val="right" w:pos="3"/>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4"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86917" w:rsidRPr="000F707B" w:rsidRDefault="00F86917" w:rsidP="000F707B">
            <w:pPr>
              <w:widowControl w:val="0"/>
              <w:tabs>
                <w:tab w:val="right" w:pos="3"/>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rsidR="00F86917" w:rsidRPr="000F707B" w:rsidRDefault="00F86917" w:rsidP="000F707B">
            <w:pPr>
              <w:widowControl w:val="0"/>
              <w:tabs>
                <w:tab w:val="right" w:pos="3"/>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Понятие об энтальпии и энтропии. Энергия Гиббса. Закон Гесса и следствия из него. Роль смещения равновесия в технологических процессах.</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1842" w:type="dxa"/>
            <w:vMerge w:val="restart"/>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tabs>
                <w:tab w:val="right" w:pos="3"/>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Принцип Ле Шателье. Влияние различных факторов на изменение равновесия химических реакций. </w:t>
            </w:r>
          </w:p>
          <w:p w:rsidR="00F86917" w:rsidRPr="000F707B" w:rsidRDefault="00F86917">
            <w:pPr>
              <w:widowControl w:val="0"/>
              <w:tabs>
                <w:tab w:val="right" w:pos="3"/>
              </w:tabs>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w:t>
            </w:r>
          </w:p>
          <w:p w:rsidR="00F86917" w:rsidRPr="000F707B" w:rsidRDefault="00F86917">
            <w:pPr>
              <w:widowControl w:val="0"/>
              <w:tabs>
                <w:tab w:val="right" w:pos="3"/>
              </w:tabs>
              <w:spacing w:after="0" w:line="276" w:lineRule="auto"/>
              <w:jc w:val="both"/>
              <w:rPr>
                <w:rFonts w:ascii="OfficinaSansBookC" w:eastAsia="Times New Roman" w:hAnsi="OfficinaSansBookC" w:cs="Times New Roman"/>
                <w:color w:val="050608"/>
                <w:sz w:val="24"/>
                <w:szCs w:val="24"/>
              </w:rPr>
            </w:pPr>
            <w:r w:rsidRPr="000F707B">
              <w:rPr>
                <w:rFonts w:ascii="OfficinaSansBookC" w:eastAsia="Times New Roman" w:hAnsi="OfficinaSansBookC" w:cs="Times New Roman"/>
                <w:sz w:val="24"/>
                <w:szCs w:val="24"/>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68"/>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sz w:val="24"/>
                <w:szCs w:val="24"/>
              </w:rPr>
            </w:pPr>
          </w:p>
        </w:tc>
        <w:tc>
          <w:tcPr>
            <w:tcW w:w="11654" w:type="dxa"/>
            <w:gridSpan w:val="2"/>
            <w:tcBorders>
              <w:top w:val="single" w:sz="8" w:space="0" w:color="000000"/>
              <w:left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rPr>
                <w:rFonts w:ascii="OfficinaSansBookC" w:eastAsia="Times New Roman" w:hAnsi="OfficinaSansBookC" w:cs="Times New Roman"/>
                <w:b/>
                <w:sz w:val="24"/>
                <w:szCs w:val="24"/>
              </w:rPr>
            </w:pP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tcBorders>
              <w:top w:val="single" w:sz="8" w:space="0" w:color="000000"/>
              <w:left w:val="single" w:sz="8" w:space="0" w:color="000000"/>
              <w:bottom w:val="single" w:sz="8" w:space="0" w:color="000000"/>
              <w:right w:val="single" w:sz="4"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Раздел 6.</w:t>
            </w: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Дисперсные системы</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18</w:t>
            </w:r>
          </w:p>
        </w:tc>
        <w:tc>
          <w:tcPr>
            <w:tcW w:w="1842" w:type="dxa"/>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016CA7" w:rsidRPr="000F707B" w:rsidTr="00016CA7">
        <w:trPr>
          <w:trHeight w:val="320"/>
        </w:trPr>
        <w:tc>
          <w:tcPr>
            <w:tcW w:w="1977" w:type="dxa"/>
            <w:tcBorders>
              <w:top w:val="single" w:sz="8" w:space="0" w:color="000000"/>
              <w:left w:val="single" w:sz="8" w:space="0" w:color="000000"/>
              <w:bottom w:val="single" w:sz="8" w:space="0" w:color="000000"/>
              <w:right w:val="single" w:sz="4" w:space="0" w:color="000000"/>
            </w:tcBorders>
            <w:tcMar>
              <w:left w:w="45" w:type="dxa"/>
              <w:right w:w="45" w:type="dxa"/>
            </w:tcMar>
            <w:vAlign w:val="center"/>
          </w:tcPr>
          <w:p w:rsidR="00016CA7" w:rsidRPr="000F707B" w:rsidRDefault="00016CA7">
            <w:pPr>
              <w:widowControl w:val="0"/>
              <w:spacing w:after="0" w:line="276" w:lineRule="auto"/>
              <w:jc w:val="both"/>
              <w:rPr>
                <w:rFonts w:ascii="OfficinaSansBookC" w:eastAsia="Times New Roman" w:hAnsi="OfficinaSansBookC" w:cs="Times New Roman"/>
                <w:b/>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016CA7" w:rsidRPr="000F707B" w:rsidRDefault="00016C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016CA7" w:rsidRPr="000F707B" w:rsidRDefault="00016CA7" w:rsidP="00253CEB">
            <w:pPr>
              <w:widowControl w:val="0"/>
              <w:spacing w:after="0" w:line="276" w:lineRule="auto"/>
              <w:jc w:val="center"/>
              <w:rPr>
                <w:rFonts w:ascii="OfficinaSansBookC" w:eastAsia="Times New Roman" w:hAnsi="OfficinaSansBookC"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016CA7" w:rsidRPr="000F707B" w:rsidRDefault="00016CA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tcBorders>
              <w:top w:val="single" w:sz="8" w:space="0" w:color="000000"/>
              <w:left w:val="single" w:sz="8" w:space="0" w:color="000000"/>
              <w:bottom w:val="single" w:sz="8" w:space="0" w:color="000000"/>
              <w:right w:val="single" w:sz="4"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8</w:t>
            </w:r>
          </w:p>
        </w:tc>
        <w:tc>
          <w:tcPr>
            <w:tcW w:w="1842" w:type="dxa"/>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tcBorders>
              <w:top w:val="single" w:sz="8" w:space="0" w:color="000000"/>
              <w:left w:val="single" w:sz="8" w:space="0" w:color="000000"/>
              <w:bottom w:val="single" w:sz="8" w:space="0" w:color="000000"/>
              <w:right w:val="single" w:sz="4"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Тема 6.1.</w:t>
            </w:r>
            <w:r w:rsidRPr="000F707B">
              <w:rPr>
                <w:rFonts w:ascii="OfficinaSansBookC" w:eastAsia="Times New Roman" w:hAnsi="OfficinaSansBookC" w:cs="Times New Roman"/>
                <w:sz w:val="24"/>
                <w:szCs w:val="24"/>
              </w:rPr>
              <w:t xml:space="preserve"> Дисперсные системы и </w:t>
            </w:r>
            <w:r w:rsidRPr="000F707B">
              <w:rPr>
                <w:rFonts w:ascii="OfficinaSansBookC" w:eastAsia="Times New Roman" w:hAnsi="OfficinaSansBookC" w:cs="Times New Roman"/>
                <w:sz w:val="24"/>
                <w:szCs w:val="24"/>
              </w:rPr>
              <w:lastRenderedPageBreak/>
              <w:t>факторы их устойчивости</w:t>
            </w: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86917" w:rsidRPr="000F707B" w:rsidRDefault="00F86917">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lastRenderedPageBreak/>
              <w:t xml:space="preserve">Дисперсные системы. Коллоидные системы. Истинные растворы. </w:t>
            </w:r>
          </w:p>
          <w:p w:rsidR="00F86917" w:rsidRPr="000F707B" w:rsidRDefault="00F86917">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w:t>
            </w:r>
          </w:p>
          <w:p w:rsidR="00F86917" w:rsidRPr="000F707B" w:rsidRDefault="00F86917">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lastRenderedPageBreak/>
              <w:t>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Тиндаля).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lastRenderedPageBreak/>
              <w:t>2</w:t>
            </w:r>
          </w:p>
        </w:tc>
        <w:tc>
          <w:tcPr>
            <w:tcW w:w="1842" w:type="dxa"/>
            <w:vMerge w:val="restart"/>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07</w:t>
            </w: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6</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Решение задач на приготовление растворов. </w:t>
            </w:r>
          </w:p>
          <w:p w:rsidR="00F86917" w:rsidRPr="000F707B" w:rsidRDefault="00F86917">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Решение практико-ориентированных расчетных заданий на дисперсные системы, используемые в бытовой и производственной деятельности человека, с позиций экологической безопасности последствий и грамотных решений проблем, связанных с химией.</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6</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 xml:space="preserve">Тема 6.2. </w:t>
            </w:r>
            <w:r w:rsidRPr="000F707B">
              <w:rPr>
                <w:rFonts w:ascii="OfficinaSansBookC" w:eastAsia="Times New Roman" w:hAnsi="OfficinaSansBookC" w:cs="Times New Roman"/>
                <w:sz w:val="24"/>
                <w:szCs w:val="24"/>
              </w:rPr>
              <w:t>Исследование свойств дисперсных систем для их идентификации</w:t>
            </w:r>
          </w:p>
        </w:tc>
        <w:tc>
          <w:tcPr>
            <w:tcW w:w="10662"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F305BD" w:rsidRDefault="00F86917" w:rsidP="00253CEB">
            <w:pPr>
              <w:widowControl w:val="0"/>
              <w:spacing w:after="0" w:line="276" w:lineRule="auto"/>
              <w:jc w:val="center"/>
              <w:rPr>
                <w:rFonts w:ascii="OfficinaSansBookC" w:eastAsia="Times New Roman" w:hAnsi="OfficinaSansBookC" w:cs="Times New Roman"/>
                <w:b/>
                <w:sz w:val="24"/>
                <w:szCs w:val="24"/>
              </w:rPr>
            </w:pPr>
            <w:r w:rsidRPr="00F305BD">
              <w:rPr>
                <w:rFonts w:ascii="OfficinaSansBookC" w:eastAsia="Times New Roman" w:hAnsi="OfficinaSansBookC" w:cs="Times New Roman"/>
                <w:b/>
                <w:sz w:val="24"/>
                <w:szCs w:val="24"/>
              </w:rPr>
              <w:t>10</w:t>
            </w:r>
          </w:p>
        </w:tc>
        <w:tc>
          <w:tcPr>
            <w:tcW w:w="1842" w:type="dxa"/>
            <w:vMerge w:val="restart"/>
            <w:tcBorders>
              <w:top w:val="single" w:sz="4" w:space="0" w:color="000000"/>
              <w:left w:val="single" w:sz="8"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c>
          <w:tcPr>
            <w:tcW w:w="1842" w:type="dxa"/>
            <w:vMerge/>
            <w:tcBorders>
              <w:top w:val="single" w:sz="4" w:space="0" w:color="000000"/>
              <w:left w:val="single" w:sz="8"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sz w:val="24"/>
                <w:szCs w:val="24"/>
              </w:rPr>
              <w:t>Дисперсные системы.</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8"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Качественные реакции обнаружения неорганических и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8"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I–VI групп и анионов, в т.ч. в молекулярной и ионной формах. </w:t>
            </w:r>
          </w:p>
          <w:p w:rsidR="00F86917" w:rsidRPr="000F707B" w:rsidRDefault="00F86917">
            <w:pPr>
              <w:widowControl w:val="0"/>
              <w:spacing w:after="0" w:line="276" w:lineRule="auto"/>
              <w:jc w:val="both"/>
              <w:rPr>
                <w:rFonts w:ascii="OfficinaSansBookC" w:eastAsia="Times New Roman" w:hAnsi="OfficinaSansBookC" w:cs="Times New Roman"/>
                <w:strike/>
              </w:rPr>
            </w:pPr>
            <w:r w:rsidRPr="000F707B">
              <w:rPr>
                <w:rFonts w:ascii="OfficinaSansBookC" w:eastAsia="Times New Roman" w:hAnsi="OfficinaSansBookC" w:cs="Times New Roman"/>
                <w:sz w:val="24"/>
                <w:szCs w:val="24"/>
              </w:rPr>
              <w:t xml:space="preserve">Реакции обнаружения неорганических веществ в реальных объектах окружающей среды.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sz w:val="26"/>
                <w:szCs w:val="26"/>
              </w:rPr>
            </w:pPr>
            <w:r w:rsidRPr="000F707B">
              <w:rPr>
                <w:rFonts w:ascii="OfficinaSansBookC" w:eastAsia="Times New Roman" w:hAnsi="OfficinaSansBookC" w:cs="Times New Roman"/>
                <w:sz w:val="26"/>
                <w:szCs w:val="26"/>
              </w:rPr>
              <w:t>4</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Контрольная работа 5</w:t>
            </w: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Обнаружение неорганических веществ (катионов I–VI групп или анионов) с использованием качественных аналитических реакций.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Раздел 7.</w:t>
            </w: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Качественные реакции обнаружения неорганических и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12</w:t>
            </w:r>
          </w:p>
        </w:tc>
        <w:tc>
          <w:tcPr>
            <w:tcW w:w="1842" w:type="dxa"/>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6</w:t>
            </w:r>
          </w:p>
        </w:tc>
        <w:tc>
          <w:tcPr>
            <w:tcW w:w="1842" w:type="dxa"/>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 xml:space="preserve">Тема 7.1. </w:t>
            </w:r>
            <w:r w:rsidRPr="000F707B">
              <w:rPr>
                <w:rFonts w:ascii="OfficinaSansBookC" w:eastAsia="Times New Roman" w:hAnsi="OfficinaSansBookC" w:cs="Times New Roman"/>
                <w:sz w:val="24"/>
                <w:szCs w:val="24"/>
              </w:rPr>
              <w:t>Обнаружение неорганических катионов и анионов</w:t>
            </w: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F305BD" w:rsidRDefault="00D6776C" w:rsidP="00253CEB">
            <w:pPr>
              <w:widowControl w:val="0"/>
              <w:spacing w:after="0" w:line="276" w:lineRule="auto"/>
              <w:jc w:val="center"/>
              <w:rPr>
                <w:rFonts w:ascii="OfficinaSansBookC" w:eastAsia="Times New Roman" w:hAnsi="OfficinaSansBookC" w:cs="Times New Roman"/>
                <w:b/>
                <w:sz w:val="24"/>
                <w:szCs w:val="24"/>
              </w:rPr>
            </w:pPr>
            <w:r>
              <w:rPr>
                <w:rFonts w:ascii="OfficinaSansBookC" w:eastAsia="Times New Roman" w:hAnsi="OfficinaSansBookC" w:cs="Times New Roman"/>
                <w:b/>
                <w:sz w:val="24"/>
                <w:szCs w:val="24"/>
              </w:rPr>
              <w:t>12</w:t>
            </w:r>
          </w:p>
        </w:tc>
        <w:tc>
          <w:tcPr>
            <w:tcW w:w="1842" w:type="dxa"/>
            <w:vMerge w:val="restart"/>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tc>
      </w:tr>
      <w:tr w:rsidR="00D6776C"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D6776C" w:rsidRPr="000F707B" w:rsidRDefault="00D6776C">
            <w:pPr>
              <w:widowControl w:val="0"/>
              <w:spacing w:after="0" w:line="276" w:lineRule="auto"/>
              <w:rPr>
                <w:rFonts w:ascii="OfficinaSansBookC" w:eastAsia="Times New Roman" w:hAnsi="OfficinaSansBookC" w:cs="Times New Roman"/>
                <w:sz w:val="24"/>
                <w:szCs w:val="24"/>
              </w:rPr>
            </w:pPr>
          </w:p>
        </w:tc>
        <w:tc>
          <w:tcPr>
            <w:tcW w:w="10662" w:type="dxa"/>
            <w:vMerge w:val="restart"/>
            <w:tcBorders>
              <w:top w:val="single" w:sz="8" w:space="0" w:color="000000"/>
              <w:left w:val="single" w:sz="8" w:space="0" w:color="000000"/>
              <w:right w:val="single" w:sz="8" w:space="0" w:color="000000"/>
            </w:tcBorders>
            <w:shd w:val="clear" w:color="auto" w:fill="FFFFFF"/>
            <w:tcMar>
              <w:left w:w="45" w:type="dxa"/>
              <w:right w:w="45" w:type="dxa"/>
            </w:tcMar>
            <w:vAlign w:val="center"/>
          </w:tcPr>
          <w:p w:rsidR="00D6776C" w:rsidRPr="000F707B" w:rsidRDefault="00D6776C">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w:t>
            </w:r>
          </w:p>
          <w:p w:rsidR="00D6776C" w:rsidRPr="000F707B" w:rsidRDefault="00D6776C">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Денатурация белков при нагревании, цветные реакции белков.</w:t>
            </w:r>
          </w:p>
          <w:p w:rsidR="00D6776C" w:rsidRPr="000F707B" w:rsidRDefault="00D6776C">
            <w:pPr>
              <w:widowControl w:val="0"/>
              <w:spacing w:after="0" w:line="276" w:lineRule="auto"/>
              <w:rPr>
                <w:rFonts w:ascii="OfficinaSansBookC" w:eastAsia="Times New Roman" w:hAnsi="OfficinaSansBookC" w:cs="Times New Roman"/>
                <w:b/>
              </w:rPr>
            </w:pPr>
            <w:r w:rsidRPr="000F707B">
              <w:rPr>
                <w:rFonts w:ascii="OfficinaSansBookC" w:eastAsia="Times New Roman" w:hAnsi="OfficinaSansBookC" w:cs="Times New Roman"/>
                <w:sz w:val="24"/>
                <w:szCs w:val="24"/>
              </w:rPr>
              <w:t>Составление качественных реакций обнаружения органических соединений отдельных классов.</w:t>
            </w:r>
          </w:p>
          <w:p w:rsidR="00D6776C" w:rsidRPr="000F707B" w:rsidRDefault="00D6776C">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p w:rsidR="00D6776C" w:rsidRPr="000F707B" w:rsidRDefault="00D6776C">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lastRenderedPageBreak/>
              <w:t xml:space="preserve">Кейсы (с учетом будущей профессиональной деятельности) на анализ информации о производственной деятельности человека, связанной с переработкой и получением веществ, а также с экологической безопасностью. </w:t>
            </w:r>
          </w:p>
          <w:p w:rsidR="00D6776C" w:rsidRPr="000F707B" w:rsidRDefault="00D6776C" w:rsidP="00CC0D79">
            <w:pPr>
              <w:widowControl w:val="0"/>
              <w:spacing w:line="276" w:lineRule="auto"/>
              <w:rPr>
                <w:rFonts w:ascii="OfficinaSansBookC" w:eastAsia="Times New Roman" w:hAnsi="OfficinaSansBookC" w:cs="Times New Roman"/>
                <w:b/>
              </w:rPr>
            </w:pPr>
            <w:r w:rsidRPr="000F707B">
              <w:rPr>
                <w:rFonts w:ascii="OfficinaSansBookC" w:eastAsia="Times New Roman" w:hAnsi="OfficinaSansBookC" w:cs="Times New Roman"/>
                <w:b/>
                <w:sz w:val="24"/>
                <w:szCs w:val="24"/>
              </w:rPr>
              <w:t xml:space="preserve">Защита кейса: </w:t>
            </w:r>
            <w:r w:rsidRPr="000F707B">
              <w:rPr>
                <w:rFonts w:ascii="OfficinaSansBookC" w:eastAsia="Times New Roman" w:hAnsi="OfficinaSansBookC" w:cs="Times New Roman"/>
                <w:sz w:val="24"/>
                <w:szCs w:val="24"/>
              </w:rPr>
              <w:t>Представление результатов решения кейсов (выступление с презентацией)</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D6776C" w:rsidRPr="000F707B" w:rsidRDefault="00D6776C" w:rsidP="00253CEB">
            <w:pPr>
              <w:widowControl w:val="0"/>
              <w:spacing w:after="0" w:line="276" w:lineRule="auto"/>
              <w:jc w:val="center"/>
              <w:rPr>
                <w:rFonts w:ascii="OfficinaSansBookC" w:eastAsia="Times New Roman" w:hAnsi="OfficinaSansBookC" w:cs="Times New Roman"/>
                <w:sz w:val="24"/>
                <w:szCs w:val="24"/>
              </w:rPr>
            </w:pPr>
          </w:p>
        </w:tc>
        <w:tc>
          <w:tcPr>
            <w:tcW w:w="1842" w:type="dxa"/>
            <w:vMerge/>
            <w:tcBorders>
              <w:top w:val="single" w:sz="4" w:space="0" w:color="000000"/>
              <w:left w:val="single" w:sz="4" w:space="0" w:color="000000"/>
              <w:bottom w:val="single" w:sz="4" w:space="0" w:color="000000"/>
              <w:right w:val="single" w:sz="4" w:space="0" w:color="000000"/>
            </w:tcBorders>
          </w:tcPr>
          <w:p w:rsidR="00D6776C" w:rsidRPr="000F707B" w:rsidRDefault="00D6776C">
            <w:pPr>
              <w:widowControl w:val="0"/>
              <w:spacing w:after="0" w:line="276" w:lineRule="auto"/>
              <w:jc w:val="center"/>
              <w:rPr>
                <w:rFonts w:ascii="OfficinaSansBookC" w:eastAsia="Times New Roman" w:hAnsi="OfficinaSansBookC" w:cs="Times New Roman"/>
                <w:sz w:val="24"/>
                <w:szCs w:val="24"/>
              </w:rPr>
            </w:pPr>
          </w:p>
        </w:tc>
      </w:tr>
      <w:tr w:rsidR="00D6776C" w:rsidRPr="000F707B" w:rsidTr="00253CEB">
        <w:trPr>
          <w:trHeight w:val="320"/>
        </w:trPr>
        <w:tc>
          <w:tcPr>
            <w:tcW w:w="1977" w:type="dxa"/>
            <w:vMerge/>
            <w:tcBorders>
              <w:top w:val="single" w:sz="8" w:space="0" w:color="000000"/>
              <w:left w:val="single" w:sz="8" w:space="0" w:color="000000"/>
              <w:bottom w:val="single" w:sz="4" w:space="0" w:color="000000"/>
              <w:right w:val="single" w:sz="8" w:space="0" w:color="000000"/>
            </w:tcBorders>
            <w:shd w:val="clear" w:color="auto" w:fill="FFFFFF"/>
            <w:tcMar>
              <w:left w:w="45" w:type="dxa"/>
              <w:right w:w="45" w:type="dxa"/>
            </w:tcMar>
            <w:vAlign w:val="center"/>
          </w:tcPr>
          <w:p w:rsidR="00D6776C" w:rsidRPr="000F707B" w:rsidRDefault="00D6776C">
            <w:pPr>
              <w:widowControl w:val="0"/>
              <w:spacing w:after="0" w:line="276" w:lineRule="auto"/>
              <w:rPr>
                <w:rFonts w:ascii="OfficinaSansBookC" w:eastAsia="Times New Roman" w:hAnsi="OfficinaSansBookC" w:cs="Times New Roman"/>
                <w:sz w:val="24"/>
                <w:szCs w:val="24"/>
              </w:rPr>
            </w:pPr>
          </w:p>
        </w:tc>
        <w:tc>
          <w:tcPr>
            <w:tcW w:w="10662" w:type="dxa"/>
            <w:vMerge/>
            <w:tcBorders>
              <w:left w:val="single" w:sz="8" w:space="0" w:color="000000"/>
              <w:bottom w:val="single" w:sz="8" w:space="0" w:color="000000"/>
              <w:right w:val="single" w:sz="8" w:space="0" w:color="000000"/>
            </w:tcBorders>
            <w:shd w:val="clear" w:color="auto" w:fill="FFFFFF" w:themeFill="background1"/>
            <w:tcMar>
              <w:left w:w="45" w:type="dxa"/>
              <w:right w:w="45" w:type="dxa"/>
            </w:tcMar>
            <w:vAlign w:val="center"/>
          </w:tcPr>
          <w:p w:rsidR="00D6776C" w:rsidRPr="000F707B" w:rsidRDefault="00D6776C">
            <w:pPr>
              <w:widowControl w:val="0"/>
              <w:spacing w:after="0" w:line="276" w:lineRule="auto"/>
              <w:rPr>
                <w:rFonts w:ascii="OfficinaSansBookC" w:eastAsia="Times New Roman" w:hAnsi="OfficinaSansBookC" w:cs="Times New Roman"/>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D6776C" w:rsidRPr="000F707B" w:rsidRDefault="00D6776C" w:rsidP="00253CEB">
            <w:pPr>
              <w:widowControl w:val="0"/>
              <w:spacing w:after="0" w:line="276" w:lineRule="auto"/>
              <w:jc w:val="center"/>
              <w:rPr>
                <w:rFonts w:ascii="OfficinaSansBookC" w:eastAsia="Times New Roman" w:hAnsi="OfficinaSansBookC" w:cs="Times New Roman"/>
                <w:sz w:val="24"/>
                <w:szCs w:val="24"/>
              </w:rPr>
            </w:pPr>
            <w:r>
              <w:rPr>
                <w:rFonts w:ascii="OfficinaSansBookC" w:eastAsia="Times New Roman" w:hAnsi="OfficinaSansBookC" w:cs="Times New Roman"/>
                <w:sz w:val="24"/>
                <w:szCs w:val="24"/>
              </w:rPr>
              <w:t>12</w:t>
            </w:r>
          </w:p>
        </w:tc>
        <w:tc>
          <w:tcPr>
            <w:tcW w:w="1842" w:type="dxa"/>
            <w:vMerge/>
            <w:tcBorders>
              <w:top w:val="single" w:sz="4" w:space="0" w:color="000000"/>
              <w:left w:val="single" w:sz="4" w:space="0" w:color="000000"/>
              <w:bottom w:val="single" w:sz="4" w:space="0" w:color="000000"/>
              <w:right w:val="single" w:sz="4" w:space="0" w:color="000000"/>
            </w:tcBorders>
          </w:tcPr>
          <w:p w:rsidR="00D6776C" w:rsidRPr="000F707B" w:rsidRDefault="00D6776C">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00"/>
        </w:trPr>
        <w:tc>
          <w:tcPr>
            <w:tcW w:w="1977"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lastRenderedPageBreak/>
              <w:t>Раздел 8.</w:t>
            </w: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rPr>
            </w:pPr>
            <w:r w:rsidRPr="000F707B">
              <w:rPr>
                <w:rFonts w:ascii="OfficinaSansBookC" w:eastAsia="Times New Roman" w:hAnsi="OfficinaSansBookC" w:cs="Times New Roman"/>
                <w:b/>
                <w:sz w:val="24"/>
                <w:szCs w:val="24"/>
              </w:rPr>
              <w:t>Химия в быту и производственной деятельности человека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left w:w="45" w:type="dxa"/>
              <w:right w:w="45" w:type="dxa"/>
            </w:tcMa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3</w:t>
            </w:r>
          </w:p>
        </w:tc>
        <w:tc>
          <w:tcPr>
            <w:tcW w:w="1842" w:type="dxa"/>
            <w:vMerge w:val="restart"/>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04</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07</w:t>
            </w:r>
          </w:p>
          <w:p w:rsidR="00F86917" w:rsidRPr="000F707B" w:rsidRDefault="00F86917">
            <w:pPr>
              <w:widowControl w:val="0"/>
              <w:spacing w:after="0" w:line="276" w:lineRule="auto"/>
              <w:jc w:val="center"/>
              <w:rPr>
                <w:rFonts w:ascii="OfficinaSansBookC" w:eastAsia="Times New Roman" w:hAnsi="OfficinaSansBookC" w:cs="Times New Roman"/>
                <w:b/>
                <w:bCs/>
                <w:i/>
                <w:iCs/>
                <w:sz w:val="24"/>
                <w:szCs w:val="24"/>
              </w:rPr>
            </w:pPr>
          </w:p>
        </w:tc>
      </w:tr>
      <w:tr w:rsidR="00F86917" w:rsidRPr="000F707B" w:rsidTr="00253CEB">
        <w:trPr>
          <w:trHeight w:val="300"/>
        </w:trPr>
        <w:tc>
          <w:tcPr>
            <w:tcW w:w="1977"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left w:w="45" w:type="dxa"/>
              <w:right w:w="45" w:type="dxa"/>
            </w:tcMar>
          </w:tcPr>
          <w:p w:rsidR="00F86917" w:rsidRPr="000F707B" w:rsidRDefault="00F86917"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3</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00"/>
        </w:trPr>
        <w:tc>
          <w:tcPr>
            <w:tcW w:w="1977" w:type="dxa"/>
            <w:tcBorders>
              <w:top w:val="single" w:sz="8" w:space="0" w:color="000000"/>
              <w:left w:val="single" w:sz="8" w:space="0" w:color="000000"/>
              <w:bottom w:val="single" w:sz="8" w:space="0" w:color="000000"/>
              <w:right w:val="single" w:sz="8" w:space="0" w:color="000000"/>
            </w:tcBorders>
            <w:tcMar>
              <w:left w:w="45" w:type="dxa"/>
              <w:right w:w="45" w:type="dxa"/>
            </w:tcMar>
            <w:vAlign w:val="center"/>
          </w:tcPr>
          <w:p w:rsidR="00F86917" w:rsidRPr="000F707B" w:rsidRDefault="00F86917">
            <w:pPr>
              <w:widowControl w:val="0"/>
              <w:spacing w:after="0" w:line="276" w:lineRule="auto"/>
              <w:jc w:val="both"/>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left w:w="45" w:type="dxa"/>
              <w:right w:w="45" w:type="dxa"/>
            </w:tcMar>
          </w:tcPr>
          <w:p w:rsidR="00F86917" w:rsidRPr="00D6776C" w:rsidRDefault="00F86917" w:rsidP="00253CEB">
            <w:pPr>
              <w:widowControl w:val="0"/>
              <w:spacing w:after="0" w:line="276" w:lineRule="auto"/>
              <w:jc w:val="center"/>
              <w:rPr>
                <w:rFonts w:ascii="OfficinaSansBookC" w:eastAsia="Times New Roman" w:hAnsi="OfficinaSansBookC" w:cs="Times New Roman"/>
                <w:b/>
                <w:sz w:val="24"/>
                <w:szCs w:val="24"/>
              </w:rPr>
            </w:pPr>
            <w:r w:rsidRPr="00D6776C">
              <w:rPr>
                <w:rFonts w:ascii="OfficinaSansBookC" w:eastAsia="Times New Roman" w:hAnsi="OfficinaSansBookC" w:cs="Times New Roman"/>
                <w:b/>
                <w:sz w:val="24"/>
                <w:szCs w:val="24"/>
              </w:rPr>
              <w:t>3</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b/>
                <w:bCs/>
                <w:sz w:val="24"/>
                <w:szCs w:val="24"/>
              </w:rPr>
            </w:pPr>
            <w:r w:rsidRPr="000F707B">
              <w:rPr>
                <w:rFonts w:ascii="OfficinaSansBookC" w:eastAsia="Times New Roman" w:hAnsi="OfficinaSansBookC" w:cs="Times New Roman"/>
                <w:b/>
                <w:bCs/>
                <w:sz w:val="24"/>
                <w:szCs w:val="24"/>
              </w:rPr>
              <w:t>Тема 8.1</w:t>
            </w:r>
          </w:p>
          <w:p w:rsidR="00F86917" w:rsidRPr="000F707B" w:rsidRDefault="00F86917">
            <w:pPr>
              <w:widowControl w:val="0"/>
              <w:spacing w:after="0" w:line="276" w:lineRule="auto"/>
              <w:rPr>
                <w:rFonts w:ascii="OfficinaSansBookC" w:eastAsia="Times New Roman" w:hAnsi="OfficinaSansBookC" w:cs="Times New Roman"/>
              </w:rPr>
            </w:pPr>
            <w:r w:rsidRPr="000F707B">
              <w:rPr>
                <w:rFonts w:ascii="OfficinaSansBookC" w:eastAsia="Times New Roman" w:hAnsi="OfficinaSansBookC" w:cs="Times New Roman"/>
                <w:sz w:val="24"/>
                <w:szCs w:val="24"/>
              </w:rPr>
              <w:t>Химия в быту и производственной деятельности человека</w:t>
            </w: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Выполнение типовых расчетов по тематике эксперимента (выход продукта реакции, масса навески, объем растворителя).</w:t>
            </w:r>
          </w:p>
          <w:p w:rsidR="00F86917" w:rsidRPr="000F707B" w:rsidRDefault="00F86917">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Обработка данных, анализ и оценка их достоверности (вычисление среднего значения экспериментальных данных, погрешности).</w:t>
            </w:r>
          </w:p>
          <w:p w:rsidR="00F86917" w:rsidRPr="000F707B" w:rsidRDefault="00F8691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rPr>
            </w:pPr>
            <w:r w:rsidRPr="000F707B">
              <w:rPr>
                <w:rFonts w:ascii="OfficinaSansBookC" w:eastAsia="Times New Roman" w:hAnsi="OfficinaSansBookC" w:cs="Times New Roman"/>
                <w:sz w:val="24"/>
                <w:szCs w:val="24"/>
              </w:rPr>
              <w:t>Представление результатов эксперимента в различной форме (таблица, график, отчет, доклад, презентация).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3</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Раздел 9.</w:t>
            </w:r>
          </w:p>
        </w:tc>
        <w:tc>
          <w:tcPr>
            <w:tcW w:w="10662" w:type="dxa"/>
            <w:tcBorders>
              <w:top w:val="single" w:sz="4" w:space="0" w:color="000000"/>
              <w:left w:val="single" w:sz="4" w:space="0" w:color="000000"/>
              <w:bottom w:val="single" w:sz="4" w:space="0" w:color="000000"/>
              <w:right w:val="single" w:sz="4" w:space="0" w:color="000000"/>
            </w:tcBorders>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Исследование и химический анализ объектов биосферы</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1</w:t>
            </w:r>
            <w:r w:rsidR="00486AAA">
              <w:rPr>
                <w:rFonts w:ascii="OfficinaSansBookC" w:eastAsia="Times New Roman" w:hAnsi="OfficinaSansBookC" w:cs="Times New Roman"/>
                <w:b/>
                <w:sz w:val="24"/>
                <w:szCs w:val="24"/>
              </w:rPr>
              <w:t>5</w:t>
            </w:r>
          </w:p>
        </w:tc>
        <w:tc>
          <w:tcPr>
            <w:tcW w:w="1842" w:type="dxa"/>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Тема 9.1.</w:t>
            </w:r>
          </w:p>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Основы лабораторной практики в профессиональных лабораториях </w:t>
            </w: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8</w:t>
            </w:r>
          </w:p>
        </w:tc>
        <w:tc>
          <w:tcPr>
            <w:tcW w:w="1842" w:type="dxa"/>
            <w:vMerge w:val="restart"/>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86917" w:rsidRPr="000F707B" w:rsidRDefault="00F86917">
            <w:pPr>
              <w:widowControl w:val="0"/>
              <w:spacing w:after="0" w:line="276" w:lineRule="auto"/>
              <w:jc w:val="center"/>
              <w:rPr>
                <w:rFonts w:ascii="OfficinaSansBookC" w:eastAsia="Times New Roman" w:hAnsi="OfficinaSansBookC" w:cs="Times New Roman"/>
                <w:b/>
                <w:bCs/>
                <w:i/>
                <w:iCs/>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D6776C" w:rsidRDefault="00F86917" w:rsidP="00253CEB">
            <w:pPr>
              <w:widowControl w:val="0"/>
              <w:spacing w:after="0" w:line="276" w:lineRule="auto"/>
              <w:jc w:val="center"/>
              <w:rPr>
                <w:rFonts w:ascii="OfficinaSansBookC" w:eastAsia="Times New Roman" w:hAnsi="OfficinaSansBookC" w:cs="Times New Roman"/>
                <w:b/>
                <w:sz w:val="24"/>
                <w:szCs w:val="24"/>
              </w:rPr>
            </w:pPr>
            <w:r w:rsidRPr="00D6776C">
              <w:rPr>
                <w:rFonts w:ascii="OfficinaSansBookC" w:eastAsia="Times New Roman" w:hAnsi="OfficinaSansBookC" w:cs="Times New Roman"/>
                <w:b/>
                <w:sz w:val="24"/>
                <w:szCs w:val="24"/>
              </w:rPr>
              <w:t>6</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D6776C" w:rsidRDefault="00486AAA" w:rsidP="00253CEB">
            <w:pPr>
              <w:widowControl w:val="0"/>
              <w:spacing w:after="0" w:line="276" w:lineRule="auto"/>
              <w:jc w:val="center"/>
              <w:rPr>
                <w:rFonts w:ascii="OfficinaSansBookC" w:eastAsia="Times New Roman" w:hAnsi="OfficinaSansBookC" w:cs="Times New Roman"/>
                <w:b/>
                <w:sz w:val="24"/>
                <w:szCs w:val="24"/>
              </w:rPr>
            </w:pPr>
            <w:r>
              <w:rPr>
                <w:rFonts w:ascii="OfficinaSansBookC" w:eastAsia="Times New Roman" w:hAnsi="OfficinaSansBookC" w:cs="Times New Roman"/>
                <w:b/>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Способы выражения концентрации растворов: массовая доля растворенного вещества, молярная и моляльная концентрации. Титр раствора. 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02"/>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Тема 9.2</w:t>
            </w:r>
          </w:p>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Химический анализ проб воды</w:t>
            </w:r>
          </w:p>
        </w:tc>
        <w:tc>
          <w:tcPr>
            <w:tcW w:w="10662" w:type="dxa"/>
            <w:tcBorders>
              <w:top w:val="single" w:sz="4" w:space="0" w:color="000000"/>
              <w:left w:val="single" w:sz="4" w:space="0" w:color="000000"/>
              <w:bottom w:val="single" w:sz="4" w:space="0" w:color="auto"/>
              <w:right w:val="single" w:sz="4" w:space="0" w:color="000000"/>
            </w:tcBorders>
          </w:tcPr>
          <w:p w:rsidR="00F86917" w:rsidRPr="000F707B" w:rsidRDefault="00F86917" w:rsidP="004259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Основное содержание</w:t>
            </w:r>
          </w:p>
        </w:tc>
        <w:tc>
          <w:tcPr>
            <w:tcW w:w="992" w:type="dxa"/>
            <w:tcBorders>
              <w:top w:val="single" w:sz="8" w:space="0" w:color="000000"/>
              <w:left w:val="single" w:sz="8" w:space="0" w:color="000000"/>
              <w:bottom w:val="single" w:sz="4" w:space="0" w:color="auto"/>
              <w:right w:val="single" w:sz="8" w:space="0" w:color="000000"/>
            </w:tcBorders>
            <w:shd w:val="clear" w:color="auto" w:fill="auto"/>
            <w:tcMar>
              <w:left w:w="45" w:type="dxa"/>
              <w:right w:w="45" w:type="dxa"/>
            </w:tcMar>
            <w:vAlign w:val="center"/>
          </w:tcPr>
          <w:p w:rsidR="00F86917" w:rsidRPr="000F707B" w:rsidRDefault="0050773D"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b/>
                <w:sz w:val="24"/>
                <w:szCs w:val="24"/>
              </w:rPr>
            </w:pPr>
            <w:r>
              <w:rPr>
                <w:rFonts w:ascii="OfficinaSansBookC" w:eastAsia="Times New Roman" w:hAnsi="OfficinaSansBookC" w:cs="Times New Roman"/>
                <w:b/>
                <w:sz w:val="24"/>
                <w:szCs w:val="24"/>
              </w:rPr>
              <w:t>4</w:t>
            </w:r>
          </w:p>
        </w:tc>
        <w:tc>
          <w:tcPr>
            <w:tcW w:w="1842" w:type="dxa"/>
            <w:vMerge w:val="restart"/>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07</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50773D" w:rsidRPr="000F707B" w:rsidTr="00253CEB">
        <w:trPr>
          <w:trHeight w:val="1271"/>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50773D" w:rsidRPr="000F707B" w:rsidRDefault="00507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p>
        </w:tc>
        <w:tc>
          <w:tcPr>
            <w:tcW w:w="10662" w:type="dxa"/>
            <w:vMerge w:val="restart"/>
            <w:tcBorders>
              <w:top w:val="single" w:sz="4" w:space="0" w:color="auto"/>
              <w:left w:val="single" w:sz="4" w:space="0" w:color="000000"/>
              <w:right w:val="single" w:sz="4" w:space="0" w:color="000000"/>
            </w:tcBorders>
          </w:tcPr>
          <w:p w:rsidR="0050773D" w:rsidRPr="000F707B" w:rsidRDefault="00507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Теоретическое обучение</w:t>
            </w:r>
          </w:p>
          <w:p w:rsidR="0050773D" w:rsidRPr="000F707B" w:rsidRDefault="0050773D" w:rsidP="004259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sz w:val="24"/>
                <w:szCs w:val="24"/>
              </w:rPr>
              <w:t>Качественный химический состав продуктов питания. Вещества, фальсифицирующие продукты питания, и вещества, загрязняющие продукты питания. Определение загрязняющих химических веществ в продуктах питания, определение веществ, не заявленных в составе продуктов питания.</w:t>
            </w:r>
          </w:p>
          <w:p w:rsidR="0050773D" w:rsidRPr="000F707B" w:rsidRDefault="0050773D">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Классификация почв по виду и назначению, исходя из химического состава. Идентификация пробы почвы по ее химическому составу, описание возможностей ее применения.</w:t>
            </w:r>
          </w:p>
          <w:p w:rsidR="0050773D" w:rsidRPr="000F707B" w:rsidRDefault="0050773D">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lastRenderedPageBreak/>
              <w:t>Требования к качеству почвы различного назначения. Описание особенностей использования почв в зависимости от типов, способы улучшения качества почв в зависимости от назначения.</w:t>
            </w:r>
          </w:p>
          <w:p w:rsidR="0050773D" w:rsidRPr="000F707B" w:rsidRDefault="0050773D" w:rsidP="00186989">
            <w:pPr>
              <w:widowControl w:val="0"/>
              <w:spacing w:line="276" w:lineRule="auto"/>
              <w:rPr>
                <w:rFonts w:ascii="OfficinaSansBookC" w:eastAsia="Times New Roman" w:hAnsi="OfficinaSansBookC" w:cs="Times New Roman"/>
                <w:b/>
                <w:sz w:val="24"/>
                <w:szCs w:val="24"/>
              </w:rPr>
            </w:pPr>
            <w:r w:rsidRPr="000F707B">
              <w:rPr>
                <w:rFonts w:ascii="OfficinaSansBookC" w:eastAsia="Times New Roman" w:hAnsi="OfficinaSansBookC" w:cs="Times New Roman"/>
                <w:sz w:val="24"/>
                <w:szCs w:val="24"/>
              </w:rPr>
              <w:t>Области использования органических удобрений в зависимости от качественного состава. Описание органических удобрений и их применение в зависимости от состава почвы и ее разновидности.</w:t>
            </w:r>
          </w:p>
        </w:tc>
        <w:tc>
          <w:tcPr>
            <w:tcW w:w="992" w:type="dxa"/>
            <w:tcBorders>
              <w:top w:val="single" w:sz="4" w:space="0" w:color="auto"/>
              <w:left w:val="single" w:sz="8" w:space="0" w:color="000000"/>
              <w:bottom w:val="single" w:sz="8" w:space="0" w:color="000000"/>
              <w:right w:val="single" w:sz="8" w:space="0" w:color="000000"/>
            </w:tcBorders>
            <w:shd w:val="clear" w:color="auto" w:fill="auto"/>
            <w:tcMar>
              <w:left w:w="45" w:type="dxa"/>
              <w:right w:w="45" w:type="dxa"/>
            </w:tcMar>
            <w:vAlign w:val="center"/>
          </w:tcPr>
          <w:p w:rsidR="0050773D" w:rsidRPr="000F707B" w:rsidRDefault="0050773D" w:rsidP="00253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lastRenderedPageBreak/>
              <w:t>2</w:t>
            </w:r>
          </w:p>
        </w:tc>
        <w:tc>
          <w:tcPr>
            <w:tcW w:w="1842" w:type="dxa"/>
            <w:vMerge/>
            <w:tcBorders>
              <w:top w:val="single" w:sz="4" w:space="0" w:color="000000"/>
              <w:left w:val="single" w:sz="4" w:space="0" w:color="000000"/>
              <w:bottom w:val="single" w:sz="4" w:space="0" w:color="000000"/>
              <w:right w:val="single" w:sz="4" w:space="0" w:color="000000"/>
            </w:tcBorders>
          </w:tcPr>
          <w:p w:rsidR="0050773D" w:rsidRPr="000F707B" w:rsidRDefault="0050773D">
            <w:pPr>
              <w:widowControl w:val="0"/>
              <w:spacing w:after="0" w:line="276" w:lineRule="auto"/>
              <w:jc w:val="center"/>
              <w:rPr>
                <w:rFonts w:ascii="OfficinaSansBookC" w:eastAsia="Times New Roman" w:hAnsi="OfficinaSansBookC" w:cs="Times New Roman"/>
                <w:sz w:val="24"/>
                <w:szCs w:val="24"/>
              </w:rPr>
            </w:pPr>
          </w:p>
        </w:tc>
      </w:tr>
      <w:tr w:rsidR="0050773D" w:rsidRPr="000F707B" w:rsidTr="00253CEB">
        <w:trPr>
          <w:trHeight w:val="320"/>
        </w:trPr>
        <w:tc>
          <w:tcPr>
            <w:tcW w:w="1977" w:type="dxa"/>
            <w:vMerge/>
            <w:tcBorders>
              <w:top w:val="single" w:sz="8" w:space="0" w:color="000000"/>
              <w:left w:val="single" w:sz="8" w:space="0" w:color="000000"/>
              <w:bottom w:val="single" w:sz="8" w:space="0" w:color="000000"/>
              <w:right w:val="single" w:sz="4" w:space="0" w:color="000000"/>
            </w:tcBorders>
            <w:shd w:val="clear" w:color="auto" w:fill="FFFFFF"/>
            <w:tcMar>
              <w:left w:w="45" w:type="dxa"/>
              <w:right w:w="45" w:type="dxa"/>
            </w:tcMar>
          </w:tcPr>
          <w:p w:rsidR="0050773D" w:rsidRPr="000F707B" w:rsidRDefault="0050773D">
            <w:pPr>
              <w:widowControl w:val="0"/>
              <w:spacing w:after="0" w:line="276" w:lineRule="auto"/>
              <w:rPr>
                <w:rFonts w:ascii="OfficinaSansBookC" w:eastAsia="Times New Roman" w:hAnsi="OfficinaSansBookC" w:cs="Times New Roman"/>
                <w:sz w:val="24"/>
                <w:szCs w:val="24"/>
              </w:rPr>
            </w:pPr>
          </w:p>
        </w:tc>
        <w:tc>
          <w:tcPr>
            <w:tcW w:w="10662" w:type="dxa"/>
            <w:vMerge/>
            <w:tcBorders>
              <w:left w:val="single" w:sz="4" w:space="0" w:color="000000"/>
              <w:bottom w:val="single" w:sz="8" w:space="0" w:color="000000"/>
              <w:right w:val="single" w:sz="4" w:space="0" w:color="000000"/>
            </w:tcBorders>
            <w:shd w:val="clear" w:color="auto" w:fill="FFFFFF"/>
            <w:tcMar>
              <w:left w:w="45" w:type="dxa"/>
              <w:right w:w="45" w:type="dxa"/>
            </w:tcMar>
            <w:vAlign w:val="center"/>
          </w:tcPr>
          <w:p w:rsidR="0050773D" w:rsidRPr="000F707B" w:rsidRDefault="0050773D">
            <w:pPr>
              <w:widowControl w:val="0"/>
              <w:spacing w:after="0" w:line="276" w:lineRule="auto"/>
              <w:rPr>
                <w:rFonts w:ascii="OfficinaSansBookC" w:eastAsia="Times New Roman" w:hAnsi="OfficinaSansBookC" w:cs="Times New Roman"/>
                <w:sz w:val="24"/>
                <w:szCs w:val="24"/>
              </w:rPr>
            </w:pPr>
          </w:p>
        </w:tc>
        <w:tc>
          <w:tcPr>
            <w:tcW w:w="992" w:type="dxa"/>
            <w:tcBorders>
              <w:top w:val="single" w:sz="8" w:space="0" w:color="000000"/>
              <w:left w:val="single" w:sz="4" w:space="0" w:color="000000"/>
              <w:bottom w:val="single" w:sz="8" w:space="0" w:color="000000"/>
              <w:right w:val="single" w:sz="8" w:space="0" w:color="000000"/>
            </w:tcBorders>
            <w:shd w:val="clear" w:color="auto" w:fill="auto"/>
            <w:tcMar>
              <w:left w:w="45" w:type="dxa"/>
              <w:right w:w="45" w:type="dxa"/>
            </w:tcMar>
            <w:vAlign w:val="center"/>
          </w:tcPr>
          <w:p w:rsidR="0050773D" w:rsidRPr="000F707B" w:rsidRDefault="0050773D" w:rsidP="00253CEB">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tcPr>
          <w:p w:rsidR="0050773D" w:rsidRPr="000F707B" w:rsidRDefault="0050773D">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lastRenderedPageBreak/>
              <w:t>Тема 9.3.</w:t>
            </w:r>
            <w:r w:rsidRPr="000F707B">
              <w:rPr>
                <w:rFonts w:ascii="OfficinaSansBookC" w:eastAsia="Times New Roman" w:hAnsi="OfficinaSansBookC" w:cs="Times New Roman"/>
                <w:sz w:val="24"/>
                <w:szCs w:val="24"/>
              </w:rPr>
              <w:t xml:space="preserve"> Химический контроль качества продуктов питания</w:t>
            </w: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3</w:t>
            </w:r>
          </w:p>
        </w:tc>
        <w:tc>
          <w:tcPr>
            <w:tcW w:w="1842" w:type="dxa"/>
            <w:vMerge w:val="restart"/>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01</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02</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ОК 07</w:t>
            </w:r>
          </w:p>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r w:rsidR="00F86917" w:rsidRPr="000F707B" w:rsidTr="00253CEB">
        <w:trPr>
          <w:trHeight w:val="320"/>
        </w:trPr>
        <w:tc>
          <w:tcPr>
            <w:tcW w:w="1977"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F86917" w:rsidRPr="000F707B" w:rsidRDefault="00F86917">
            <w:pPr>
              <w:widowControl w:val="0"/>
              <w:spacing w:after="0" w:line="276" w:lineRule="auto"/>
              <w:rPr>
                <w:rFonts w:ascii="OfficinaSansBookC" w:eastAsia="Times New Roman" w:hAnsi="OfficinaSansBookC" w:cs="Times New Roman"/>
                <w:sz w:val="24"/>
                <w:szCs w:val="24"/>
              </w:rPr>
            </w:pPr>
          </w:p>
        </w:tc>
        <w:tc>
          <w:tcPr>
            <w:tcW w:w="1066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p>
          <w:p w:rsidR="00F86917" w:rsidRPr="000F707B" w:rsidRDefault="00F86917">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 xml:space="preserve">Области назначения (применения) почвы, исходя из качественного и количественного состава. Анализ нормативной документации. </w:t>
            </w:r>
          </w:p>
          <w:p w:rsidR="00F86917" w:rsidRPr="000F707B" w:rsidRDefault="00F86917">
            <w:pPr>
              <w:widowControl w:val="0"/>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Роль неорганических веществ в качестве минеральных удобрений, улучшителей почвы.</w:t>
            </w:r>
          </w:p>
          <w:p w:rsidR="00F86917" w:rsidRPr="000F707B" w:rsidRDefault="00F869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0F707B">
              <w:rPr>
                <w:rFonts w:ascii="OfficinaSansBookC" w:eastAsia="Times New Roman" w:hAnsi="OfficinaSansBookC" w:cs="Times New Roman"/>
                <w:sz w:val="24"/>
                <w:szCs w:val="24"/>
              </w:rPr>
              <w:t>Состав минеральных удобрений и их применение в зависимости от состава почвы и ее разновидности. Взаимосвязь состава удобрений и их влияния на вегетативные свойства и плодоношение растений.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left w:w="45" w:type="dxa"/>
              <w:right w:w="45" w:type="dxa"/>
            </w:tcMar>
            <w:vAlign w:val="center"/>
          </w:tcPr>
          <w:p w:rsidR="00F86917" w:rsidRPr="000F707B" w:rsidRDefault="00F86917" w:rsidP="00253CEB">
            <w:pPr>
              <w:widowControl w:val="0"/>
              <w:spacing w:after="0" w:line="276" w:lineRule="auto"/>
              <w:jc w:val="center"/>
              <w:rPr>
                <w:rFonts w:ascii="OfficinaSansBookC" w:eastAsia="Times New Roman" w:hAnsi="OfficinaSansBookC" w:cs="Times New Roman"/>
                <w:b/>
                <w:sz w:val="24"/>
                <w:szCs w:val="24"/>
              </w:rPr>
            </w:pPr>
            <w:r w:rsidRPr="000F707B">
              <w:rPr>
                <w:rFonts w:ascii="OfficinaSansBookC" w:eastAsia="Times New Roman" w:hAnsi="OfficinaSansBookC" w:cs="Times New Roman"/>
                <w:b/>
                <w:sz w:val="24"/>
                <w:szCs w:val="24"/>
              </w:rPr>
              <w:t>3</w:t>
            </w:r>
          </w:p>
        </w:tc>
        <w:tc>
          <w:tcPr>
            <w:tcW w:w="1842" w:type="dxa"/>
            <w:vMerge/>
            <w:tcBorders>
              <w:top w:val="single" w:sz="4" w:space="0" w:color="000000"/>
              <w:left w:val="single" w:sz="4" w:space="0" w:color="000000"/>
              <w:bottom w:val="single" w:sz="4" w:space="0" w:color="000000"/>
              <w:right w:val="single" w:sz="4" w:space="0" w:color="000000"/>
            </w:tcBorders>
          </w:tcPr>
          <w:p w:rsidR="00F86917" w:rsidRPr="000F707B" w:rsidRDefault="00F86917">
            <w:pPr>
              <w:widowControl w:val="0"/>
              <w:spacing w:after="0" w:line="276" w:lineRule="auto"/>
              <w:jc w:val="center"/>
              <w:rPr>
                <w:rFonts w:ascii="OfficinaSansBookC" w:eastAsia="Times New Roman" w:hAnsi="OfficinaSansBookC" w:cs="Times New Roman"/>
                <w:sz w:val="24"/>
                <w:szCs w:val="24"/>
              </w:rPr>
            </w:pPr>
          </w:p>
        </w:tc>
      </w:tr>
    </w:tbl>
    <w:p w:rsidR="00B22C6C" w:rsidRPr="000F707B" w:rsidRDefault="00B22C6C">
      <w:pPr>
        <w:tabs>
          <w:tab w:val="left" w:pos="0"/>
        </w:tabs>
        <w:spacing w:after="0" w:line="276" w:lineRule="auto"/>
        <w:rPr>
          <w:rFonts w:ascii="OfficinaSansBookC" w:eastAsia="Times New Roman" w:hAnsi="OfficinaSansBookC" w:cs="Times New Roman"/>
          <w:b/>
          <w:sz w:val="28"/>
          <w:szCs w:val="28"/>
        </w:rPr>
        <w:sectPr w:rsidR="00B22C6C" w:rsidRPr="000F707B">
          <w:footerReference w:type="default" r:id="rId17"/>
          <w:pgSz w:w="16838" w:h="11906" w:orient="landscape"/>
          <w:pgMar w:top="850" w:right="1133" w:bottom="850" w:left="992" w:header="0" w:footer="709" w:gutter="0"/>
          <w:cols w:space="720"/>
          <w:formProt w:val="0"/>
          <w:docGrid w:linePitch="100" w:charSpace="4096"/>
        </w:sectPr>
      </w:pPr>
    </w:p>
    <w:p w:rsidR="00B22C6C" w:rsidRPr="000F707B" w:rsidRDefault="003E2E20">
      <w:pPr>
        <w:pStyle w:val="Heading1"/>
        <w:spacing w:before="0" w:after="0" w:line="276" w:lineRule="auto"/>
        <w:jc w:val="center"/>
        <w:rPr>
          <w:rFonts w:ascii="OfficinaSansBookC" w:hAnsi="OfficinaSansBookC"/>
          <w:sz w:val="28"/>
          <w:szCs w:val="28"/>
          <w:lang w:eastAsia="en-GB"/>
        </w:rPr>
      </w:pPr>
      <w:bookmarkStart w:id="5" w:name="_Toc125086188"/>
      <w:r w:rsidRPr="000F707B">
        <w:rPr>
          <w:rFonts w:ascii="OfficinaSansBookC" w:hAnsi="OfficinaSansBookC"/>
          <w:sz w:val="28"/>
          <w:szCs w:val="28"/>
          <w:lang w:eastAsia="en-GB"/>
        </w:rPr>
        <w:lastRenderedPageBreak/>
        <w:t>3. Условия реализации программы общеобразовательной дисциплины</w:t>
      </w:r>
      <w:bookmarkEnd w:id="5"/>
    </w:p>
    <w:p w:rsidR="00B22C6C" w:rsidRPr="000F707B" w:rsidRDefault="00B22C6C">
      <w:pPr>
        <w:tabs>
          <w:tab w:val="left" w:pos="0"/>
        </w:tabs>
        <w:spacing w:after="0" w:line="276" w:lineRule="auto"/>
        <w:rPr>
          <w:rFonts w:ascii="OfficinaSansBookC" w:eastAsia="Times New Roman" w:hAnsi="OfficinaSansBookC" w:cs="Times New Roman"/>
          <w:b/>
          <w:sz w:val="28"/>
          <w:szCs w:val="28"/>
        </w:rPr>
      </w:pPr>
    </w:p>
    <w:p w:rsidR="00B22C6C" w:rsidRPr="000F707B" w:rsidRDefault="003E2E20">
      <w:pPr>
        <w:tabs>
          <w:tab w:val="left" w:pos="0"/>
        </w:tabs>
        <w:spacing w:after="0" w:line="276" w:lineRule="auto"/>
        <w:rPr>
          <w:rFonts w:ascii="OfficinaSansBookC" w:eastAsia="Times New Roman" w:hAnsi="OfficinaSansBookC" w:cs="Times New Roman"/>
          <w:b/>
          <w:sz w:val="28"/>
          <w:szCs w:val="28"/>
        </w:rPr>
      </w:pPr>
      <w:r w:rsidRPr="000F707B">
        <w:rPr>
          <w:rFonts w:ascii="OfficinaSansBookC" w:eastAsia="Times New Roman" w:hAnsi="OfficinaSansBookC" w:cs="Times New Roman"/>
          <w:b/>
          <w:sz w:val="28"/>
          <w:szCs w:val="28"/>
        </w:rPr>
        <w:t>3.1. Требования к минимальному материально-техническому обеспечению</w:t>
      </w:r>
    </w:p>
    <w:p w:rsidR="00B22C6C" w:rsidRPr="000F707B" w:rsidRDefault="00B22C6C">
      <w:pPr>
        <w:tabs>
          <w:tab w:val="left" w:pos="0"/>
        </w:tabs>
        <w:spacing w:after="0" w:line="276" w:lineRule="auto"/>
        <w:rPr>
          <w:rFonts w:ascii="OfficinaSansBookC" w:eastAsia="Times New Roman" w:hAnsi="OfficinaSansBookC" w:cs="Times New Roman"/>
          <w:b/>
          <w:sz w:val="28"/>
          <w:szCs w:val="28"/>
        </w:rPr>
      </w:pPr>
    </w:p>
    <w:p w:rsidR="00B22C6C" w:rsidRPr="000F707B" w:rsidRDefault="003E2E20">
      <w:pPr>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rsidR="00B22C6C" w:rsidRPr="000F707B" w:rsidRDefault="003E2E20">
      <w:pPr>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b/>
          <w:sz w:val="28"/>
          <w:szCs w:val="28"/>
        </w:rPr>
        <w:t>Оборудование учебного кабинета (наглядные пособия):</w:t>
      </w:r>
      <w:r w:rsidRPr="000F707B">
        <w:rPr>
          <w:rFonts w:ascii="OfficinaSansBookC" w:eastAsia="Times New Roman" w:hAnsi="OfficinaSansBookC" w:cs="Times New Roman"/>
          <w:sz w:val="28"/>
          <w:szCs w:val="28"/>
        </w:rPr>
        <w:t xml:space="preserve"> наборы шаростержневых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rsidR="00B22C6C" w:rsidRPr="000F707B" w:rsidRDefault="003E2E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b/>
          <w:sz w:val="28"/>
          <w:szCs w:val="28"/>
        </w:rPr>
        <w:t>Технические средства обучения:</w:t>
      </w:r>
      <w:r w:rsidRPr="000F707B">
        <w:rPr>
          <w:rFonts w:ascii="OfficinaSansBookC" w:eastAsia="Times New Roman" w:hAnsi="OfficinaSansBookC" w:cs="Times New Roman"/>
          <w:sz w:val="28"/>
          <w:szCs w:val="28"/>
        </w:rPr>
        <w:t xml:space="preserve"> компьютер с устройствами воспроизведения звука, принтер, мультимедиа-проектор с экраном, мультимедийная доска, указка-презентер для презентаций.</w:t>
      </w:r>
    </w:p>
    <w:p w:rsidR="00B22C6C" w:rsidRPr="000F707B" w:rsidRDefault="003E2E20">
      <w:pPr>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b/>
          <w:sz w:val="28"/>
          <w:szCs w:val="28"/>
        </w:rPr>
        <w:t>Оборудование лаборатории и рабочих мест лаборатории:</w:t>
      </w:r>
      <w:r w:rsidRPr="000F707B">
        <w:rPr>
          <w:rFonts w:ascii="OfficinaSansBookC" w:eastAsia="Times New Roman" w:hAnsi="OfficinaSansBookC" w:cs="Times New Roman"/>
          <w:sz w:val="28"/>
          <w:szCs w:val="28"/>
        </w:rPr>
        <w:t xml:space="preserve"> мензурки, пипетки-капельницы, термометры, микроскоп, лупы, предметные и покровные стекла, планшеты для капельных реакций, фильтровальная бумага, промывалки,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рН-метры, сушильный шкаф, и др. лабораторное оборудование.</w:t>
      </w:r>
    </w:p>
    <w:p w:rsidR="00B22C6C" w:rsidRPr="000F707B" w:rsidRDefault="003E2E20">
      <w:pPr>
        <w:spacing w:after="0" w:line="276" w:lineRule="auto"/>
        <w:ind w:firstLine="566"/>
        <w:jc w:val="both"/>
        <w:rPr>
          <w:rFonts w:ascii="OfficinaSansBookC" w:eastAsia="Times New Roman" w:hAnsi="OfficinaSansBookC" w:cs="Times New Roman"/>
          <w:b/>
          <w:sz w:val="28"/>
          <w:szCs w:val="28"/>
        </w:rPr>
      </w:pPr>
      <w:r w:rsidRPr="000F707B">
        <w:rPr>
          <w:rFonts w:ascii="OfficinaSansBookC" w:eastAsia="Times New Roman" w:hAnsi="OfficinaSansBookC" w:cs="Times New Roman"/>
          <w:b/>
          <w:sz w:val="28"/>
          <w:szCs w:val="28"/>
        </w:rPr>
        <w:t>3.2. Информационное обеспечение реализации программы</w:t>
      </w:r>
    </w:p>
    <w:p w:rsidR="00B22C6C" w:rsidRPr="000F707B" w:rsidRDefault="003E2E20">
      <w:pPr>
        <w:spacing w:after="0" w:line="276" w:lineRule="auto"/>
        <w:ind w:firstLine="709"/>
        <w:jc w:val="both"/>
        <w:rPr>
          <w:rFonts w:ascii="OfficinaSansBookC" w:eastAsia="Times New Roman" w:hAnsi="OfficinaSansBookC" w:cs="Times New Roman"/>
          <w:sz w:val="28"/>
          <w:szCs w:val="28"/>
        </w:rPr>
      </w:pPr>
      <w:bookmarkStart w:id="6" w:name="_Hlk120782426"/>
      <w:r w:rsidRPr="000F707B">
        <w:rPr>
          <w:rFonts w:ascii="OfficinaSansBookC" w:eastAsia="Times New Roman" w:hAnsi="OfficinaSansBookC" w:cs="Times New Roman"/>
          <w:bCs/>
          <w:sz w:val="28"/>
          <w:szCs w:val="28"/>
        </w:rPr>
        <w:t>1. Для реализации программы библиотечный фонд образовательной организации должен иметь п</w:t>
      </w:r>
      <w:r w:rsidRPr="000F707B">
        <w:rPr>
          <w:rFonts w:ascii="OfficinaSansBookC" w:eastAsia="Times New Roman" w:hAnsi="OfficinaSansBookC" w:cs="Times New Roman"/>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22C6C" w:rsidRPr="000F707B" w:rsidRDefault="003E2E20">
      <w:pPr>
        <w:spacing w:after="0" w:line="276" w:lineRule="auto"/>
        <w:ind w:firstLine="709"/>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lastRenderedPageBreak/>
        <w:t xml:space="preserve">2. </w:t>
      </w:r>
      <w:bookmarkStart w:id="7" w:name="_Hlk120781305"/>
      <w:bookmarkStart w:id="8" w:name="_Hlk120780419"/>
      <w:bookmarkStart w:id="9" w:name="_Hlk120781324"/>
      <w:bookmarkStart w:id="10" w:name="_Hlk120716574"/>
      <w:r w:rsidRPr="000F707B">
        <w:rPr>
          <w:rFonts w:ascii="OfficinaSansBookC" w:eastAsia="Times New Roman" w:hAnsi="OfficinaSansBookC" w:cs="Times New Roman"/>
          <w:sz w:val="28"/>
          <w:szCs w:val="28"/>
        </w:rPr>
        <w:t>Рекомендуемые печатные издания по реализации общеобразовательной</w:t>
      </w:r>
      <w:bookmarkEnd w:id="7"/>
      <w:r w:rsidRPr="000F707B">
        <w:rPr>
          <w:rFonts w:ascii="OfficinaSansBookC" w:eastAsia="Times New Roman" w:hAnsi="OfficinaSansBookC" w:cs="Times New Roman"/>
          <w:sz w:val="28"/>
          <w:szCs w:val="28"/>
        </w:rPr>
        <w:t xml:space="preserve"> дисциплины</w:t>
      </w:r>
      <w:bookmarkEnd w:id="8"/>
      <w:r w:rsidRPr="000F707B">
        <w:rPr>
          <w:rFonts w:ascii="OfficinaSansBookC" w:eastAsia="Times New Roman" w:hAnsi="OfficinaSansBookC" w:cs="Times New Roman"/>
          <w:sz w:val="28"/>
          <w:szCs w:val="28"/>
        </w:rPr>
        <w:t xml:space="preserve"> </w:t>
      </w:r>
      <w:bookmarkEnd w:id="9"/>
      <w:r w:rsidRPr="000F707B">
        <w:rPr>
          <w:rFonts w:ascii="OfficinaSansBookC" w:eastAsia="Times New Roman" w:hAnsi="OfficinaSansBookC" w:cs="Times New Roman"/>
          <w:sz w:val="28"/>
          <w:szCs w:val="28"/>
        </w:rPr>
        <w:t>представлены в методических рекомендациях по организации обучения</w:t>
      </w:r>
      <w:bookmarkEnd w:id="6"/>
      <w:bookmarkEnd w:id="10"/>
      <w:r w:rsidRPr="000F707B">
        <w:rPr>
          <w:rFonts w:ascii="OfficinaSansBookC" w:eastAsia="Times New Roman" w:hAnsi="OfficinaSansBookC" w:cs="Times New Roman"/>
          <w:sz w:val="28"/>
          <w:szCs w:val="28"/>
        </w:rPr>
        <w:t>.</w:t>
      </w:r>
    </w:p>
    <w:p w:rsidR="00B22C6C" w:rsidRPr="000F707B" w:rsidRDefault="00B22C6C">
      <w:pPr>
        <w:spacing w:after="0" w:line="276" w:lineRule="auto"/>
        <w:ind w:firstLine="566"/>
        <w:jc w:val="both"/>
        <w:rPr>
          <w:rFonts w:ascii="OfficinaSansBookC" w:eastAsia="Times New Roman" w:hAnsi="OfficinaSansBookC" w:cs="Times New Roman"/>
          <w:sz w:val="28"/>
          <w:szCs w:val="28"/>
        </w:rPr>
      </w:pPr>
    </w:p>
    <w:p w:rsidR="00B22C6C" w:rsidRPr="000F707B" w:rsidRDefault="003E2E20">
      <w:pPr>
        <w:spacing w:after="0" w:line="276" w:lineRule="auto"/>
        <w:rPr>
          <w:rFonts w:ascii="OfficinaSansBookC" w:eastAsia="Times New Roman" w:hAnsi="OfficinaSansBookC" w:cs="Times New Roman"/>
          <w:b/>
          <w:sz w:val="28"/>
          <w:szCs w:val="28"/>
        </w:rPr>
      </w:pPr>
      <w:bookmarkStart w:id="11" w:name="_heading=h.1fob9te"/>
      <w:bookmarkEnd w:id="11"/>
      <w:r w:rsidRPr="000F707B">
        <w:br w:type="page"/>
      </w:r>
    </w:p>
    <w:p w:rsidR="00B22C6C" w:rsidRPr="000F707B" w:rsidRDefault="003E2E20">
      <w:pPr>
        <w:pStyle w:val="Heading1"/>
        <w:spacing w:before="0" w:after="0" w:line="276" w:lineRule="auto"/>
        <w:jc w:val="center"/>
        <w:rPr>
          <w:rFonts w:ascii="OfficinaSansBookC" w:hAnsi="OfficinaSansBookC"/>
          <w:sz w:val="28"/>
          <w:szCs w:val="28"/>
          <w:lang w:eastAsia="en-GB"/>
        </w:rPr>
      </w:pPr>
      <w:bookmarkStart w:id="12" w:name="_heading=h.7d8gg1rf3ssz"/>
      <w:bookmarkStart w:id="13" w:name="_heading=h.qbh1yqn7w0bl"/>
      <w:bookmarkStart w:id="14" w:name="_heading=h.3wn71jauem4j"/>
      <w:bookmarkStart w:id="15" w:name="_heading=h.fdmhnyti3rxa"/>
      <w:bookmarkStart w:id="16" w:name="_heading=h.q8wo27faf8aa"/>
      <w:bookmarkStart w:id="17" w:name="_heading=h.yb24fs14e0py"/>
      <w:bookmarkStart w:id="18" w:name="_heading=h.ee8hlysskax7"/>
      <w:bookmarkStart w:id="19" w:name="_heading=h.p8c90ijulli9"/>
      <w:bookmarkStart w:id="20" w:name="_heading=h.ci67pjwr52g9"/>
      <w:bookmarkStart w:id="21" w:name="_heading=h.7b97qgw2m28a"/>
      <w:bookmarkStart w:id="22" w:name="_heading=h.quxc4kussb3f"/>
      <w:bookmarkStart w:id="23" w:name="_Toc125086189"/>
      <w:bookmarkEnd w:id="12"/>
      <w:bookmarkEnd w:id="13"/>
      <w:bookmarkEnd w:id="14"/>
      <w:bookmarkEnd w:id="15"/>
      <w:bookmarkEnd w:id="16"/>
      <w:bookmarkEnd w:id="17"/>
      <w:bookmarkEnd w:id="18"/>
      <w:bookmarkEnd w:id="19"/>
      <w:bookmarkEnd w:id="20"/>
      <w:bookmarkEnd w:id="21"/>
      <w:bookmarkEnd w:id="22"/>
      <w:r w:rsidRPr="000F707B">
        <w:rPr>
          <w:rFonts w:ascii="OfficinaSansBookC" w:hAnsi="OfficinaSansBookC"/>
          <w:sz w:val="28"/>
          <w:szCs w:val="28"/>
          <w:lang w:eastAsia="en-GB"/>
        </w:rPr>
        <w:lastRenderedPageBreak/>
        <w:t>4.</w:t>
      </w:r>
      <w:r w:rsidRPr="000F707B">
        <w:rPr>
          <w:rFonts w:eastAsia="Times New Roman" w:cs="Times New Roman"/>
        </w:rPr>
        <w:t xml:space="preserve"> </w:t>
      </w:r>
      <w:r w:rsidRPr="000F707B">
        <w:rPr>
          <w:rFonts w:ascii="OfficinaSansBookC" w:hAnsi="OfficinaSansBookC"/>
          <w:sz w:val="28"/>
          <w:szCs w:val="28"/>
          <w:lang w:eastAsia="en-GB"/>
        </w:rPr>
        <w:t>Контроль и оценка результатов освоения общеобразовательной дисциплины</w:t>
      </w:r>
      <w:bookmarkEnd w:id="23"/>
    </w:p>
    <w:p w:rsidR="00B22C6C" w:rsidRPr="000F707B" w:rsidRDefault="00B22C6C">
      <w:pPr>
        <w:rPr>
          <w:lang w:eastAsia="en-GB"/>
        </w:rPr>
      </w:pPr>
    </w:p>
    <w:p w:rsidR="00B22C6C" w:rsidRPr="000F707B" w:rsidRDefault="003E2E20">
      <w:pPr>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rsidR="00B22C6C" w:rsidRPr="000F707B" w:rsidRDefault="003E2E20">
      <w:pPr>
        <w:spacing w:after="0" w:line="276" w:lineRule="auto"/>
        <w:ind w:firstLine="566"/>
        <w:jc w:val="both"/>
        <w:rPr>
          <w:rFonts w:ascii="OfficinaSansBookC" w:eastAsia="Times New Roman" w:hAnsi="OfficinaSansBookC" w:cs="Times New Roman"/>
          <w:sz w:val="28"/>
          <w:szCs w:val="28"/>
        </w:rPr>
      </w:pPr>
      <w:r w:rsidRPr="000F707B">
        <w:rPr>
          <w:rFonts w:ascii="OfficinaSansBookC" w:eastAsia="Times New Roman" w:hAnsi="OfficinaSansBookC"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W w:w="9460" w:type="dxa"/>
        <w:tblInd w:w="41" w:type="dxa"/>
        <w:tblLayout w:type="fixed"/>
        <w:tblCellMar>
          <w:top w:w="40" w:type="dxa"/>
          <w:left w:w="40" w:type="dxa"/>
          <w:bottom w:w="40" w:type="dxa"/>
          <w:right w:w="40" w:type="dxa"/>
        </w:tblCellMar>
        <w:tblLook w:val="0600"/>
      </w:tblPr>
      <w:tblGrid>
        <w:gridCol w:w="587"/>
        <w:gridCol w:w="1862"/>
        <w:gridCol w:w="2769"/>
        <w:gridCol w:w="3184"/>
        <w:gridCol w:w="822"/>
        <w:gridCol w:w="236"/>
      </w:tblGrid>
      <w:tr w:rsidR="00B22C6C" w:rsidRPr="000F707B">
        <w:trPr>
          <w:trHeight w:val="750"/>
          <w:tblHeader/>
        </w:trPr>
        <w:tc>
          <w:tcPr>
            <w:tcW w:w="599"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w:t>
            </w:r>
          </w:p>
        </w:tc>
        <w:tc>
          <w:tcPr>
            <w:tcW w:w="1905"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Модуль / Раздел / Тема</w:t>
            </w:r>
          </w:p>
        </w:tc>
        <w:tc>
          <w:tcPr>
            <w:tcW w:w="2835"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Результат обучения</w:t>
            </w:r>
          </w:p>
        </w:tc>
        <w:tc>
          <w:tcPr>
            <w:tcW w:w="3260"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Оценочные мероприятия</w:t>
            </w:r>
          </w:p>
        </w:tc>
        <w:tc>
          <w:tcPr>
            <w:tcW w:w="840"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ОК</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320"/>
        </w:trPr>
        <w:tc>
          <w:tcPr>
            <w:tcW w:w="599" w:type="dxa"/>
            <w:tcBorders>
              <w:top w:val="single" w:sz="6" w:space="0" w:color="000000"/>
              <w:left w:val="single" w:sz="6" w:space="0" w:color="000000"/>
              <w:bottom w:val="single" w:sz="6" w:space="0" w:color="000000"/>
              <w:right w:val="single" w:sz="6" w:space="0" w:color="000000"/>
            </w:tcBorders>
            <w:vAlign w:val="center"/>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I</w:t>
            </w:r>
          </w:p>
        </w:tc>
        <w:tc>
          <w:tcPr>
            <w:tcW w:w="886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Основной модуль</w:t>
            </w:r>
          </w:p>
        </w:tc>
      </w:tr>
      <w:tr w:rsidR="00B22C6C" w:rsidRPr="000F707B">
        <w:trPr>
          <w:trHeight w:val="615"/>
        </w:trPr>
        <w:tc>
          <w:tcPr>
            <w:tcW w:w="599"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1</w:t>
            </w:r>
          </w:p>
        </w:tc>
        <w:tc>
          <w:tcPr>
            <w:tcW w:w="190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Раздел 1. Основы строения вещества</w:t>
            </w:r>
          </w:p>
        </w:tc>
        <w:tc>
          <w:tcPr>
            <w:tcW w:w="283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Формулировать базовые понятия и законы химии</w:t>
            </w:r>
          </w:p>
        </w:tc>
        <w:tc>
          <w:tcPr>
            <w:tcW w:w="3260"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217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1.1</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Строение атомов химических элементов и природа химической связи</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Составлять химические формулы соединений в соответствии со степенью окисления химических элементов, исходя из валентности и электроотрицательности</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Тест «Строение атомов химических элементов и природа химической связи».</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Задачи на составление химических формул двухатомных соединений (оксидов, сульфидов, гидридов и т.п.).</w:t>
            </w:r>
          </w:p>
        </w:tc>
        <w:tc>
          <w:tcPr>
            <w:tcW w:w="84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4050"/>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1.2</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Периодический закон и таблица Д.И. Менделеева</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Характеризовать химические элементы в соответствии с их положением в периодической системе химических элементов Д.И. Менделеева</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02</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885"/>
        </w:trPr>
        <w:tc>
          <w:tcPr>
            <w:tcW w:w="599"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lastRenderedPageBreak/>
              <w:t>2</w:t>
            </w:r>
          </w:p>
        </w:tc>
        <w:tc>
          <w:tcPr>
            <w:tcW w:w="190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Раздел 2. Химические реакции</w:t>
            </w:r>
          </w:p>
        </w:tc>
        <w:tc>
          <w:tcPr>
            <w:tcW w:w="283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Составлять уравнения и схемы химических реакций</w:t>
            </w:r>
          </w:p>
        </w:tc>
        <w:tc>
          <w:tcPr>
            <w:tcW w:w="326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B22C6C" w:rsidRPr="000F707B" w:rsidRDefault="003E2E20">
            <w:pPr>
              <w:widowControl w:val="0"/>
              <w:spacing w:after="0" w:line="276" w:lineRule="auto"/>
              <w:rPr>
                <w:rFonts w:ascii="Times New Roman" w:eastAsia="Times New Roman" w:hAnsi="Times New Roman" w:cs="Times New Roman"/>
                <w:b/>
                <w:sz w:val="24"/>
                <w:szCs w:val="24"/>
              </w:rPr>
            </w:pPr>
            <w:r w:rsidRPr="000F707B">
              <w:rPr>
                <w:rFonts w:ascii="Times New Roman" w:eastAsia="Times New Roman" w:hAnsi="Times New Roman" w:cs="Times New Roman"/>
                <w:b/>
                <w:sz w:val="24"/>
                <w:szCs w:val="24"/>
              </w:rPr>
              <w:t>Контрольная работа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w:t>
            </w:r>
            <w:r w:rsidRPr="000F707B">
              <w:rPr>
                <w:rFonts w:ascii="Times New Roman" w:eastAsia="Times New Roman" w:hAnsi="Times New Roman" w:cs="Times New Roman"/>
                <w:b/>
                <w:sz w:val="24"/>
                <w:szCs w:val="24"/>
              </w:rPr>
              <w:t>Строение вещества и химические реакции»</w:t>
            </w:r>
          </w:p>
        </w:tc>
        <w:tc>
          <w:tcPr>
            <w:tcW w:w="84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952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2.1</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Типы химических реакций</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Составлять реакции соединения, разложения, обмена, замещения, окислительно-восстановительные реакции и реакции комплексообразования (на примере гидроксокомплексов алюминия и цинка) с участием неорганических веществ</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1. Задачи на составление уравнений реакций: </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 соединения, замещения, разложения, обмена и реакций с участием комплексных соединений (на примере гидроксокомплексов алюминия и цинка); </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окислительно-</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восстановительных реакций с использованием метода электронного баланса;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с участием комплексных соединений (на примере гидроксокомплексов цинка и алюминия).</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277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2.2</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Электролитическая диссоциация и ионный обмен</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Составлять уравнения химических реакции ионного обмена с участием неорганических веществ</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Лабораторная работа «Реакции гидролиза».</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885"/>
        </w:trPr>
        <w:tc>
          <w:tcPr>
            <w:tcW w:w="599"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3</w:t>
            </w:r>
          </w:p>
        </w:tc>
        <w:tc>
          <w:tcPr>
            <w:tcW w:w="190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Раздел 3. Строение и свойства неорганических веществ</w:t>
            </w:r>
          </w:p>
        </w:tc>
        <w:tc>
          <w:tcPr>
            <w:tcW w:w="283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Исследовать строение и свойства неорганических веществ</w:t>
            </w:r>
          </w:p>
        </w:tc>
        <w:tc>
          <w:tcPr>
            <w:tcW w:w="326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b/>
                <w:sz w:val="24"/>
                <w:szCs w:val="24"/>
              </w:rPr>
            </w:pPr>
            <w:r w:rsidRPr="000F707B">
              <w:rPr>
                <w:rFonts w:ascii="Times New Roman" w:eastAsia="Times New Roman" w:hAnsi="Times New Roman" w:cs="Times New Roman"/>
                <w:b/>
                <w:sz w:val="24"/>
                <w:szCs w:val="24"/>
              </w:rPr>
              <w:t>Контрольная работа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w:t>
            </w:r>
            <w:r w:rsidRPr="000F707B">
              <w:rPr>
                <w:rFonts w:ascii="Times New Roman" w:eastAsia="Times New Roman" w:hAnsi="Times New Roman" w:cs="Times New Roman"/>
                <w:b/>
                <w:sz w:val="24"/>
                <w:szCs w:val="24"/>
              </w:rPr>
              <w:t>Свойства неорганических веществ»</w:t>
            </w:r>
          </w:p>
        </w:tc>
        <w:tc>
          <w:tcPr>
            <w:tcW w:w="84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628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3.1</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Классификация, номенклатура и строение неорганических веществ</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Классифицировать неорганические вещества в соответствии с их строением</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Задачи на расчет массовой доли (массы) химического элемента (соединения) в молекуле (смеси).</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Практические задания по классификации, номенклатуре и химическим формулам неорганических веществ различных классов.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4. Практические задания на определение химической активности веществ в зависимости вида химической связи и типа кристаллической решетки.</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1222"/>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3.2</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Физико-химические свойства неорганических веществ</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Тест «Особенности химических свойств оксидов, кислот, оснований, амфотерных гидроксидов и солей».</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Практико-ориентированные теоретические задания на свойства и получение неорганических веществ.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4. Лабораторная работа «Свойства металлов и неметаллов». </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02</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169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3.3</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Производство неорганических веществ. Значение и применение в быту и на производстве</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Обосновывать значение и применение неорганических веществ в бытовой и производственной деятельности человека их физико-химическими свойствами</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02</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885"/>
        </w:trPr>
        <w:tc>
          <w:tcPr>
            <w:tcW w:w="599"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4</w:t>
            </w:r>
          </w:p>
        </w:tc>
        <w:tc>
          <w:tcPr>
            <w:tcW w:w="190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Раздел 4. Строение и свойства органических веществ</w:t>
            </w:r>
          </w:p>
        </w:tc>
        <w:tc>
          <w:tcPr>
            <w:tcW w:w="283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Исследовать строение и свойства органических веществ</w:t>
            </w:r>
          </w:p>
        </w:tc>
        <w:tc>
          <w:tcPr>
            <w:tcW w:w="326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b/>
                <w:sz w:val="24"/>
                <w:szCs w:val="24"/>
              </w:rPr>
            </w:pPr>
            <w:r w:rsidRPr="000F707B">
              <w:rPr>
                <w:rFonts w:ascii="Times New Roman" w:eastAsia="Times New Roman" w:hAnsi="Times New Roman" w:cs="Times New Roman"/>
                <w:b/>
                <w:sz w:val="24"/>
                <w:szCs w:val="24"/>
              </w:rPr>
              <w:t>Контрольная работа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w:t>
            </w:r>
            <w:r w:rsidRPr="000F707B">
              <w:rPr>
                <w:rFonts w:ascii="Times New Roman" w:eastAsia="Times New Roman" w:hAnsi="Times New Roman" w:cs="Times New Roman"/>
                <w:b/>
                <w:sz w:val="24"/>
                <w:szCs w:val="24"/>
              </w:rPr>
              <w:t>Строение и свойства органических веществ»</w:t>
            </w:r>
          </w:p>
        </w:tc>
        <w:tc>
          <w:tcPr>
            <w:tcW w:w="84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277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4.1</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Классификация, строение и номенклатура органических веществ</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Классифицировать органические вещества в соответствии с их строением</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Задачи на определение простейшей формулы органической молекулы, исходя из элементного состава (в %).</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150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4.2</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Свойства органических соединений</w:t>
            </w:r>
            <w:r w:rsidRPr="000F707B">
              <w:rPr>
                <w:rFonts w:ascii="Times New Roman" w:eastAsia="Times New Roman" w:hAnsi="Times New Roman" w:cs="Times New Roman"/>
                <w:sz w:val="24"/>
                <w:szCs w:val="24"/>
                <w:u w:val="single"/>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Устанавливать зависимость физико-химических свойств органических веществ от строения молекул</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Задания на составление уравнений химических реакций с участием органических веществ на основании их состава и строения.</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Расчетные задачи по уравнениям реакций с участием органических веществ.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4. Лабораторная работа «Получение этилена и изучение его свойств». </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253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4.3</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Органические вещества в жизнедеятельности человека. Производство и применение органических веществ в промышленности</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Обосновывать значение и применение органических веществ в бытовой и производственной деятельности человека их физико-химическими свойствами</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1155"/>
        </w:trPr>
        <w:tc>
          <w:tcPr>
            <w:tcW w:w="599"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5</w:t>
            </w:r>
          </w:p>
        </w:tc>
        <w:tc>
          <w:tcPr>
            <w:tcW w:w="190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Раздел 5. Кинетические и термодинамические закономерности протекания химических реакций</w:t>
            </w:r>
          </w:p>
        </w:tc>
        <w:tc>
          <w:tcPr>
            <w:tcW w:w="283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Исследовать равновесие и скорость химических реакций</w:t>
            </w:r>
          </w:p>
        </w:tc>
        <w:tc>
          <w:tcPr>
            <w:tcW w:w="326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b/>
                <w:sz w:val="24"/>
                <w:szCs w:val="24"/>
              </w:rPr>
            </w:pPr>
            <w:r w:rsidRPr="000F707B">
              <w:rPr>
                <w:rFonts w:ascii="Times New Roman" w:eastAsia="Times New Roman" w:hAnsi="Times New Roman" w:cs="Times New Roman"/>
                <w:b/>
                <w:sz w:val="24"/>
                <w:szCs w:val="24"/>
              </w:rPr>
              <w:t>Контрольная работа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w:t>
            </w:r>
            <w:r w:rsidRPr="000F707B">
              <w:rPr>
                <w:rFonts w:ascii="Times New Roman" w:eastAsia="Times New Roman" w:hAnsi="Times New Roman" w:cs="Times New Roman"/>
                <w:b/>
                <w:sz w:val="24"/>
                <w:szCs w:val="24"/>
              </w:rPr>
              <w:t>Скорость химической реакции и химическое равновесие»</w:t>
            </w:r>
          </w:p>
        </w:tc>
        <w:tc>
          <w:tcPr>
            <w:tcW w:w="84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1020"/>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5.1</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Кинетические закономерности протекания химических реакций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влияние концентрации реагирующих веществ и температуры на скорость химических реакций</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Лабораторная работа на выбор:</w:t>
            </w:r>
          </w:p>
          <w:p w:rsidR="00B22C6C" w:rsidRPr="000F707B" w:rsidRDefault="003E2E20">
            <w:pPr>
              <w:widowControl w:val="0"/>
              <w:tabs>
                <w:tab w:val="right" w:pos="3"/>
              </w:tabs>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«Определение зависимости скорости реакции от концентрации реагирующих веществ»;</w:t>
            </w:r>
          </w:p>
          <w:p w:rsidR="00B22C6C" w:rsidRPr="000F707B" w:rsidRDefault="003E2E20">
            <w:pPr>
              <w:widowControl w:val="0"/>
              <w:tabs>
                <w:tab w:val="right" w:pos="3"/>
              </w:tabs>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 «Определение зависимости скорости реакции от температуры». </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Практико-ориентированные теоретические задания на анализ факторов, влияющих на изменение скорости химической реакции.</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1020"/>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5.2</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Термодинамические закономерности протекания химических реакций. Равновесие химических реакций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влияние изменения концентрации веществ, реакции среды и температуры на смещение химического равновесия</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Задачи на расчеты тепловых эффектов химических реакций и определение типа реакции (по тепловому эффекту: экзо- и эндотермические).</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2. Практико-ориентированные задания на применение принципа Ле </w:t>
            </w:r>
            <w:r w:rsidRPr="000F707B">
              <w:rPr>
                <w:rFonts w:ascii="Times New Roman" w:eastAsia="Times New Roman" w:hAnsi="Times New Roman" w:cs="Times New Roman"/>
                <w:sz w:val="24"/>
                <w:szCs w:val="24"/>
              </w:rPr>
              <w:lastRenderedPageBreak/>
              <w:t xml:space="preserve">Шателье для нахождения направления смещения равновесия химической реакции и анализ факторов, влияющих на смещение химического равновесия. </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Лабораторная работа «Изучение влияния различных факторов на смещение химического равновесия».</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ОК 01 ОК 02</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615"/>
        </w:trPr>
        <w:tc>
          <w:tcPr>
            <w:tcW w:w="599"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lastRenderedPageBreak/>
              <w:t>6</w:t>
            </w:r>
          </w:p>
        </w:tc>
        <w:tc>
          <w:tcPr>
            <w:tcW w:w="190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Раздел 6. Дисперсные системы</w:t>
            </w:r>
          </w:p>
        </w:tc>
        <w:tc>
          <w:tcPr>
            <w:tcW w:w="283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Исследовать дисперсные системы</w:t>
            </w:r>
          </w:p>
        </w:tc>
        <w:tc>
          <w:tcPr>
            <w:tcW w:w="326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Контрольная работа по теме «Дисперсные системы»</w:t>
            </w:r>
          </w:p>
        </w:tc>
        <w:tc>
          <w:tcPr>
            <w:tcW w:w="84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2100"/>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6.1</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Дисперсные системы и факторы их устойчивости</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Различать истинные растворы, коллоидные растворы и грубодисперсные системы на основе химического эксперимента</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Задачи на приготовление растворов.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97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6.2</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Исследование свойств дисперсных систем</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8"/>
                <w:szCs w:val="28"/>
              </w:rPr>
            </w:pPr>
            <w:r w:rsidRPr="000F707B">
              <w:rPr>
                <w:rFonts w:ascii="Times New Roman" w:eastAsia="Times New Roman" w:hAnsi="Times New Roman" w:cs="Times New Roman"/>
                <w:sz w:val="24"/>
                <w:szCs w:val="24"/>
              </w:rPr>
              <w:t xml:space="preserve">Исследовать физико-химические свойства различных видов дисперсных систем </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Лабораторная работа (на выбор):</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Приготовление растворов;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Исследование дисперсных систем.</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1695"/>
        </w:trPr>
        <w:tc>
          <w:tcPr>
            <w:tcW w:w="599"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7</w:t>
            </w:r>
          </w:p>
        </w:tc>
        <w:tc>
          <w:tcPr>
            <w:tcW w:w="190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B22C6C" w:rsidRPr="000F707B" w:rsidRDefault="003E2E20">
            <w:pPr>
              <w:widowControl w:val="0"/>
              <w:spacing w:after="0" w:line="276" w:lineRule="auto"/>
              <w:rPr>
                <w:rFonts w:ascii="Times New Roman" w:eastAsia="Times New Roman" w:hAnsi="Times New Roman" w:cs="Times New Roman"/>
                <w:b/>
                <w:sz w:val="24"/>
                <w:szCs w:val="24"/>
              </w:rPr>
            </w:pPr>
            <w:r w:rsidRPr="000F707B">
              <w:rPr>
                <w:rFonts w:ascii="Times New Roman" w:eastAsia="Times New Roman" w:hAnsi="Times New Roman" w:cs="Times New Roman"/>
                <w:b/>
                <w:sz w:val="24"/>
                <w:szCs w:val="24"/>
              </w:rPr>
              <w:t>Раздел 7. Качественные реакции обнаружения органических и неорганических веществ</w:t>
            </w:r>
          </w:p>
        </w:tc>
        <w:tc>
          <w:tcPr>
            <w:tcW w:w="283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Исследовать свойства органических и неорганических веществ с использованием качественных реакций</w:t>
            </w:r>
          </w:p>
        </w:tc>
        <w:tc>
          <w:tcPr>
            <w:tcW w:w="326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B22C6C">
            <w:pPr>
              <w:widowControl w:val="0"/>
              <w:spacing w:after="0" w:line="276" w:lineRule="auto"/>
              <w:rPr>
                <w:rFonts w:ascii="Times New Roman" w:eastAsia="Times New Roman" w:hAnsi="Times New Roman" w:cs="Times New Roman"/>
                <w:b/>
                <w:sz w:val="24"/>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97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7.1</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Обнаружение неорганических катионов и анионов</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качественные реакции неорганических веществ</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Лабораторная работа (на выбор):</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Аналитические реакции катионов I–VI групп;</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Аналитические реакции анионов.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2. Практические задания на составление уравнений </w:t>
            </w:r>
            <w:r w:rsidRPr="000F707B">
              <w:rPr>
                <w:rFonts w:ascii="Times New Roman" w:eastAsia="Times New Roman" w:hAnsi="Times New Roman" w:cs="Times New Roman"/>
                <w:sz w:val="24"/>
                <w:szCs w:val="24"/>
              </w:rPr>
              <w:lastRenderedPageBreak/>
              <w:t>реакций обнаружения катионов I–VI групп и анионов, в т.ч. в молекулярной и ионной формах.</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ОК 01</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1200"/>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7.2</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Обнаружение органических веществ отдельных классов с использованием качественных реакций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качественные реакции органических соединений отдельных классов</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Лабораторная работа (на выбор):</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Качественные реакции на отдельные классы органических веществ;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Качественный анализ органических соединений по функциональным группам.</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2. Практические задания на составление качественных реакций обнаружения органических соединений. </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7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II</w:t>
            </w:r>
          </w:p>
        </w:tc>
        <w:tc>
          <w:tcPr>
            <w:tcW w:w="886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b/>
                <w:sz w:val="24"/>
                <w:szCs w:val="24"/>
              </w:rPr>
            </w:pPr>
            <w:r w:rsidRPr="000F707B">
              <w:rPr>
                <w:rFonts w:ascii="Times New Roman" w:eastAsia="Times New Roman" w:hAnsi="Times New Roman" w:cs="Times New Roman"/>
                <w:b/>
                <w:sz w:val="24"/>
                <w:szCs w:val="24"/>
              </w:rPr>
              <w:t>Прикладной модуль</w:t>
            </w:r>
          </w:p>
        </w:tc>
      </w:tr>
      <w:tr w:rsidR="00B22C6C" w:rsidRPr="000F707B">
        <w:trPr>
          <w:trHeight w:val="885"/>
        </w:trPr>
        <w:tc>
          <w:tcPr>
            <w:tcW w:w="599"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8</w:t>
            </w:r>
          </w:p>
        </w:tc>
        <w:tc>
          <w:tcPr>
            <w:tcW w:w="190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b/>
                <w:sz w:val="24"/>
                <w:szCs w:val="24"/>
              </w:rPr>
            </w:pPr>
            <w:r w:rsidRPr="000F707B">
              <w:rPr>
                <w:rFonts w:ascii="Times New Roman" w:eastAsia="Times New Roman" w:hAnsi="Times New Roman" w:cs="Times New Roman"/>
                <w:b/>
                <w:sz w:val="24"/>
                <w:szCs w:val="24"/>
              </w:rPr>
              <w:t xml:space="preserve">Раздел 8. </w:t>
            </w:r>
          </w:p>
          <w:p w:rsidR="00B22C6C" w:rsidRPr="000F707B" w:rsidRDefault="003E2E20">
            <w:pPr>
              <w:widowControl w:val="0"/>
              <w:spacing w:after="0" w:line="276" w:lineRule="auto"/>
              <w:rPr>
                <w:rFonts w:ascii="Times New Roman" w:eastAsia="Times New Roman" w:hAnsi="Times New Roman" w:cs="Times New Roman"/>
                <w:b/>
                <w:sz w:val="24"/>
                <w:szCs w:val="24"/>
              </w:rPr>
            </w:pPr>
            <w:r w:rsidRPr="000F707B">
              <w:rPr>
                <w:rFonts w:ascii="Times New Roman" w:eastAsia="Times New Roman" w:hAnsi="Times New Roman" w:cs="Times New Roman"/>
                <w:b/>
                <w:sz w:val="24"/>
                <w:szCs w:val="24"/>
              </w:rPr>
              <w:t>Химия в быту и производственной деятельности человека</w:t>
            </w:r>
          </w:p>
        </w:tc>
        <w:tc>
          <w:tcPr>
            <w:tcW w:w="283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Оценивать последствия бытовой и производственной деятельности человека с позиций экологической безопасности</w:t>
            </w:r>
            <w:r w:rsidRPr="000F707B">
              <w:rPr>
                <w:rFonts w:ascii="Times New Roman" w:eastAsia="Times New Roman" w:hAnsi="Times New Roman" w:cs="Times New Roman"/>
                <w:sz w:val="24"/>
                <w:szCs w:val="24"/>
              </w:rPr>
              <w:t xml:space="preserve"> </w:t>
            </w:r>
          </w:p>
        </w:tc>
        <w:tc>
          <w:tcPr>
            <w:tcW w:w="326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b/>
                <w:sz w:val="24"/>
                <w:szCs w:val="24"/>
              </w:rPr>
            </w:pPr>
            <w:r w:rsidRPr="000F707B">
              <w:rPr>
                <w:rFonts w:ascii="Times New Roman" w:eastAsia="Times New Roman" w:hAnsi="Times New Roman" w:cs="Times New Roman"/>
                <w:b/>
                <w:sz w:val="24"/>
                <w:szCs w:val="24"/>
              </w:rPr>
              <w:t xml:space="preserve">Защита кейса (с учетом будущей профессиональной деятельности)  </w:t>
            </w:r>
          </w:p>
        </w:tc>
        <w:tc>
          <w:tcPr>
            <w:tcW w:w="84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88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B22C6C">
            <w:pPr>
              <w:widowControl w:val="0"/>
              <w:spacing w:after="0" w:line="276" w:lineRule="auto"/>
              <w:jc w:val="center"/>
              <w:rPr>
                <w:rFonts w:ascii="Times New Roman" w:eastAsia="Times New Roman" w:hAnsi="Times New Roman" w:cs="Times New Roman"/>
                <w:b/>
                <w:sz w:val="24"/>
                <w:szCs w:val="24"/>
              </w:rPr>
            </w:pPr>
          </w:p>
        </w:tc>
        <w:tc>
          <w:tcPr>
            <w:tcW w:w="190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Химия в быту и производственной деятельности человека</w:t>
            </w:r>
          </w:p>
          <w:p w:rsidR="00B22C6C" w:rsidRPr="000F707B" w:rsidRDefault="00B22C6C">
            <w:pPr>
              <w:widowControl w:val="0"/>
              <w:spacing w:after="0" w:line="276" w:lineRule="auto"/>
              <w:rPr>
                <w:rFonts w:ascii="Times New Roman" w:eastAsia="Times New Roman" w:hAnsi="Times New Roman" w:cs="Times New Roman"/>
                <w:b/>
                <w:sz w:val="24"/>
                <w:szCs w:val="24"/>
              </w:rPr>
            </w:pP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Кейс (с учетом будущей профессиональной деятельности)</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Возможные темы кейсов: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Потепление климата и высвобождение газовых гидратов со дна океана.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Будущие материалы для авиа-, машино- и приборостроения.</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Новые материалы для солнечных батарей.</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4. Лекарства на основе растительных препаратов.</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 ОК 04 ОК 07</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885"/>
        </w:trPr>
        <w:tc>
          <w:tcPr>
            <w:tcW w:w="599"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9.1</w:t>
            </w:r>
          </w:p>
        </w:tc>
        <w:tc>
          <w:tcPr>
            <w:tcW w:w="190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 xml:space="preserve">Раздел 9.1. Исследование и химический анализ </w:t>
            </w:r>
            <w:r w:rsidRPr="000F707B">
              <w:rPr>
                <w:rFonts w:ascii="Times New Roman" w:eastAsia="Times New Roman" w:hAnsi="Times New Roman" w:cs="Times New Roman"/>
                <w:b/>
                <w:sz w:val="24"/>
                <w:szCs w:val="24"/>
              </w:rPr>
              <w:lastRenderedPageBreak/>
              <w:t>объектов биосферы</w:t>
            </w:r>
          </w:p>
        </w:tc>
        <w:tc>
          <w:tcPr>
            <w:tcW w:w="283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lastRenderedPageBreak/>
              <w:t>Интерпретировать химические процессы и явления в биосфере</w:t>
            </w:r>
          </w:p>
        </w:tc>
        <w:tc>
          <w:tcPr>
            <w:tcW w:w="326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 xml:space="preserve">Защита учебно-исследовательского проекта (с учетом будущей профессиональной </w:t>
            </w:r>
            <w:r w:rsidRPr="000F707B">
              <w:rPr>
                <w:rFonts w:ascii="Times New Roman" w:eastAsia="Times New Roman" w:hAnsi="Times New Roman" w:cs="Times New Roman"/>
                <w:b/>
                <w:sz w:val="24"/>
                <w:szCs w:val="24"/>
              </w:rPr>
              <w:lastRenderedPageBreak/>
              <w:t>деятельности)</w:t>
            </w:r>
          </w:p>
        </w:tc>
        <w:tc>
          <w:tcPr>
            <w:tcW w:w="84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352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9.1.1</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Основы лабораторной практики в профессиональных лабораториях</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Лабораторная работа «Основы лабораторной практики».</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Типовые расчеты по тематике эксперимента.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Задачи на вычисление среднего значения экспериментальных данных, погрешности.</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4. Представление результатов эксперимента в различной форме (таблица, график, отчет, доклад, презентация).  </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4950"/>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9.1.2</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Химический анализ проб воды</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химический состав проб воды</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Тест «Свойства и состав воды».</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Задание «Химический состав воды, тип воды и способы ее применения» (с использованием нормативных документов).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Практико-ориентированные теоретические задания на состав воды и способы выражения концентраций и пересчет концентраций (с использованием нормативных документов).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4. Лабораторная работа на выбор:</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Очистка воды от загрязнений;</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 Определение рН воды и ее кислотности; </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Определение жесткости воды и способы ее устранения.</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 ОК 07</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358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9.1.3</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Химический контроль качества продуктов питания</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химический состав продуктов питания</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Тест «Органические и неорганические вещества, входящие в состав продуктов питания».</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Практико-ориентированные задания по кулинарной тематике.</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Лабораторная работа (на выбор):</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Обнаружение нитратов в продуктах питания;</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Исследование продуктов питания на наличие углеводов (мука, творог, молоко, йогурт) на наличие углеводов (крахмал, глюкоза, сахароза).</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 ОК 07</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371"/>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9.1.4</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Химический анализ проб почвы</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химический состав проб почвы</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Тест по теме «Химический состав неорганических и органических удобрений».</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Задание «Взаимосвязь состава почвы, тип почвы и ее назначения».</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Лабораторная работа (на выбор):</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Обнаружение неорганических примесей в пробах почвы;</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 Определение рН водной </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вытяжки почвы, ее кислотности и щелочности.</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 ОК 07</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6330"/>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9.1.5</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Исследование объектов биосферы</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химический состав объектов биосферы на примере продуктов питания, воды и почвы</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Учебно-исследовательский проект в области исследования объектов биосферы. </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Возможные темы проектов: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Исследование состава минеральной воды и рекомендации по ее использованию.</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Исследование разрушающего действия природной воды на строительные материалы.</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Составление проекта цветника/огорода/сада в зависимости от состава проанализированных почв.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4. Составление сбалансированного меню на день (неделю) в зависимости от содержания химических макро и микроэлементов в продуктах питания.</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5. Исследование качества питьевой воды.</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6. Исследование проб водопроводной воды на предмет устранения жесткости.</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7. Устранение жесткости воды в сельскохозяйственной деятельности.</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 ОК 04 ОК 07</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885"/>
        </w:trPr>
        <w:tc>
          <w:tcPr>
            <w:tcW w:w="599"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9.2</w:t>
            </w:r>
          </w:p>
        </w:tc>
        <w:tc>
          <w:tcPr>
            <w:tcW w:w="1905"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Раздел 9.2. Исследование и химический анализ объектов техносферы</w:t>
            </w:r>
          </w:p>
        </w:tc>
        <w:tc>
          <w:tcPr>
            <w:tcW w:w="2835"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Интерпретировать химические процессы и явления в техносфере</w:t>
            </w:r>
          </w:p>
        </w:tc>
        <w:tc>
          <w:tcPr>
            <w:tcW w:w="326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b/>
                <w:sz w:val="24"/>
                <w:szCs w:val="24"/>
              </w:rPr>
              <w:t>Учебно-исследовательский проект (с учетом будущей профессиональной деятельности)</w:t>
            </w:r>
          </w:p>
        </w:tc>
        <w:tc>
          <w:tcPr>
            <w:tcW w:w="840" w:type="dxa"/>
            <w:tcBorders>
              <w:top w:val="single" w:sz="6" w:space="0" w:color="000000"/>
              <w:left w:val="single" w:sz="6" w:space="0" w:color="000000"/>
              <w:bottom w:val="single" w:sz="6" w:space="0" w:color="000000"/>
              <w:right w:val="single" w:sz="6" w:space="0" w:color="000000"/>
            </w:tcBorders>
            <w:shd w:val="clear" w:color="auto" w:fill="D9D9D9"/>
          </w:tcPr>
          <w:p w:rsidR="00B22C6C" w:rsidRPr="000F707B" w:rsidRDefault="00B22C6C">
            <w:pPr>
              <w:widowControl w:val="0"/>
              <w:spacing w:after="0" w:line="276" w:lineRule="auto"/>
              <w:rPr>
                <w:rFonts w:ascii="Times New Roman" w:eastAsia="Times New Roman" w:hAnsi="Times New Roman" w:cs="Times New Roman"/>
                <w:sz w:val="24"/>
                <w:szCs w:val="24"/>
              </w:rPr>
            </w:pP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3480"/>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9.2.1</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Основы лабораторной практики в профессиональных лабораториях</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Лабораторная работа «Основы лабораторной практики».</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Типовые расчеты по тематике эксперимента.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Задачи на вычисление среднего значения экспериментальных данных, погрешности.</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4. Представление результатов эксперимента в различной форме (таблица, график, отчет, доклад, презентация). </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304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9.2.2</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Химический анализ проб технической воды</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химический состав проб технической воды</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Задачи на определение металлов, неорганических анионов и органических веществ в технической воде разного назначения.</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Практико-ориентированные теоретические задания на состав воды и способы выражения концентраций и пересчет концентраций (с использованием нормативных документов).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Задание «Химический состав технической воды, тип воды и способы ее применения» (с использованием нормативных документов)</w:t>
            </w:r>
            <w:r w:rsidRPr="000F707B">
              <w:rPr>
                <w:rFonts w:ascii="Roboto" w:eastAsia="Roboto" w:hAnsi="Roboto" w:cs="Roboto"/>
                <w:sz w:val="21"/>
                <w:szCs w:val="21"/>
              </w:rPr>
              <w:t>.</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4. Лабораторная работа (на выбор):</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Определение хлоридов методом титрования в технической воде;</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Определение жесткости технической воды методом титрования.</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 ОК 07</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2910"/>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9.2.3</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Химический контроль качества воздуха</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содержание углекислого газа в воздухе</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Тест по теме «Химический состав атмосферного воздуха и воздуха рабочей зоны».</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Практико-ориентированные задания на химический анализ состава воздуха.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Лабораторная работа «Определение содержания углекислого газа в воздухе</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помещения экспресс-методом».</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 ОК 07</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rsidRPr="000F707B">
        <w:trPr>
          <w:trHeight w:val="331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9.2.4</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Химический анализ проб материалов строительно-реставрационной деятельности и дизайна</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пробы материалов строительно-реставрационной деятельности и дизайна</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Практико-ориентированные задания по химическому анализу проб материалов строительно-реставрационной деятельности и дизайна.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Лабораторная работа (на выбор):</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Изготовление красок (подбор пигментов и связывающих веществ);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Исследование свойств вяжущих веществ на примере гипса.</w:t>
            </w:r>
          </w:p>
        </w:tc>
        <w:tc>
          <w:tcPr>
            <w:tcW w:w="84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ОК 01 ОК 02 ОК 07</w:t>
            </w:r>
          </w:p>
        </w:tc>
        <w:tc>
          <w:tcPr>
            <w:tcW w:w="20" w:type="dxa"/>
            <w:tcMar>
              <w:top w:w="0" w:type="dxa"/>
              <w:left w:w="108" w:type="dxa"/>
              <w:bottom w:w="0" w:type="dxa"/>
              <w:right w:w="108" w:type="dxa"/>
            </w:tcMar>
          </w:tcPr>
          <w:p w:rsidR="00B22C6C" w:rsidRPr="000F707B" w:rsidRDefault="00B22C6C">
            <w:pPr>
              <w:widowControl w:val="0"/>
              <w:rPr>
                <w:rFonts w:ascii="OfficinaSansBookC" w:eastAsia="Times New Roman" w:hAnsi="OfficinaSansBookC" w:cs="Times New Roman"/>
                <w:b/>
                <w:sz w:val="28"/>
                <w:szCs w:val="28"/>
              </w:rPr>
            </w:pPr>
          </w:p>
        </w:tc>
      </w:tr>
      <w:tr w:rsidR="00B22C6C">
        <w:trPr>
          <w:trHeight w:val="4635"/>
        </w:trPr>
        <w:tc>
          <w:tcPr>
            <w:tcW w:w="599"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jc w:val="center"/>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9.2.5</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Исследование объектов техносферы</w:t>
            </w:r>
          </w:p>
        </w:tc>
        <w:tc>
          <w:tcPr>
            <w:tcW w:w="2835"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Исследовать химический состав объектов техносферы на примере технической воды и материалов строительно-реставрационной деятельности и дизайна</w:t>
            </w:r>
          </w:p>
        </w:tc>
        <w:tc>
          <w:tcPr>
            <w:tcW w:w="3260" w:type="dxa"/>
            <w:tcBorders>
              <w:top w:val="single" w:sz="6" w:space="0" w:color="000000"/>
              <w:left w:val="single" w:sz="6" w:space="0" w:color="000000"/>
              <w:bottom w:val="single" w:sz="6" w:space="0" w:color="000000"/>
              <w:right w:val="single" w:sz="6" w:space="0" w:color="000000"/>
            </w:tcBorders>
          </w:tcPr>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Учебно-исследовательский проект в области исследования объектов техносферы. </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Возможные темы проектов:</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1. Контроль качества технической воды разных видов в соответствии с методиками по ГОСТ.</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2. Создание декоративной штукатурки.</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3. Пигменты в изделиях из стекла.</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4. Исследование разрушающего действия воды на строительные материалы.</w:t>
            </w:r>
          </w:p>
          <w:p w:rsidR="00B22C6C" w:rsidRPr="000F707B"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t xml:space="preserve">5. Оценка состояния воздуха </w:t>
            </w:r>
            <w:r w:rsidRPr="000F707B">
              <w:rPr>
                <w:rFonts w:ascii="Times New Roman" w:eastAsia="Times New Roman" w:hAnsi="Times New Roman" w:cs="Times New Roman"/>
                <w:sz w:val="24"/>
                <w:szCs w:val="24"/>
              </w:rPr>
              <w:lastRenderedPageBreak/>
              <w:t>рабочей зоны специалиста (технолога, строителя и т.п., с учетом области профессиональной деятельности) в соответствии с нормативными документами.</w:t>
            </w:r>
          </w:p>
        </w:tc>
        <w:tc>
          <w:tcPr>
            <w:tcW w:w="840" w:type="dxa"/>
            <w:tcBorders>
              <w:top w:val="single" w:sz="6" w:space="0" w:color="000000"/>
              <w:left w:val="single" w:sz="6" w:space="0" w:color="000000"/>
              <w:bottom w:val="single" w:sz="6" w:space="0" w:color="000000"/>
              <w:right w:val="single" w:sz="6" w:space="0" w:color="000000"/>
            </w:tcBorders>
          </w:tcPr>
          <w:p w:rsidR="00B22C6C" w:rsidRDefault="003E2E20">
            <w:pPr>
              <w:widowControl w:val="0"/>
              <w:spacing w:after="0" w:line="276" w:lineRule="auto"/>
              <w:rPr>
                <w:rFonts w:ascii="Times New Roman" w:eastAsia="Times New Roman" w:hAnsi="Times New Roman" w:cs="Times New Roman"/>
                <w:sz w:val="24"/>
                <w:szCs w:val="24"/>
              </w:rPr>
            </w:pPr>
            <w:r w:rsidRPr="000F707B">
              <w:rPr>
                <w:rFonts w:ascii="Times New Roman" w:eastAsia="Times New Roman" w:hAnsi="Times New Roman" w:cs="Times New Roman"/>
                <w:sz w:val="24"/>
                <w:szCs w:val="24"/>
              </w:rPr>
              <w:lastRenderedPageBreak/>
              <w:t>ОК 01 ОК 02 ОК 04 ОК 07</w:t>
            </w:r>
          </w:p>
        </w:tc>
        <w:tc>
          <w:tcPr>
            <w:tcW w:w="20" w:type="dxa"/>
            <w:tcMar>
              <w:top w:w="0" w:type="dxa"/>
              <w:left w:w="108" w:type="dxa"/>
              <w:bottom w:w="0" w:type="dxa"/>
              <w:right w:w="108" w:type="dxa"/>
            </w:tcMar>
          </w:tcPr>
          <w:p w:rsidR="00B22C6C" w:rsidRDefault="00B22C6C">
            <w:pPr>
              <w:widowControl w:val="0"/>
              <w:rPr>
                <w:rFonts w:ascii="OfficinaSansBookC" w:eastAsia="Times New Roman" w:hAnsi="OfficinaSansBookC" w:cs="Times New Roman"/>
                <w:b/>
                <w:sz w:val="28"/>
                <w:szCs w:val="28"/>
              </w:rPr>
            </w:pPr>
          </w:p>
        </w:tc>
      </w:tr>
    </w:tbl>
    <w:p w:rsidR="00B22C6C" w:rsidRDefault="00B22C6C">
      <w:pPr>
        <w:spacing w:after="0" w:line="276" w:lineRule="auto"/>
        <w:rPr>
          <w:rFonts w:ascii="OfficinaSansBookC" w:eastAsia="OfficinaSansBookC" w:hAnsi="OfficinaSansBookC" w:cs="OfficinaSansBookC"/>
          <w:b/>
          <w:sz w:val="28"/>
          <w:szCs w:val="28"/>
        </w:rPr>
      </w:pPr>
    </w:p>
    <w:sectPr w:rsidR="00B22C6C" w:rsidSect="00B22C6C">
      <w:footerReference w:type="default" r:id="rId18"/>
      <w:pgSz w:w="11906" w:h="16838"/>
      <w:pgMar w:top="851" w:right="851" w:bottom="851" w:left="1701" w:header="0" w:footer="709" w:gutter="0"/>
      <w:cols w:space="720"/>
      <w:formProt w:val="0"/>
      <w:docGrid w:linePitch="10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734" w:rsidRDefault="00D44734" w:rsidP="00B22C6C">
      <w:pPr>
        <w:spacing w:after="0" w:line="240" w:lineRule="auto"/>
      </w:pPr>
      <w:r>
        <w:separator/>
      </w:r>
    </w:p>
  </w:endnote>
  <w:endnote w:type="continuationSeparator" w:id="1">
    <w:p w:rsidR="00D44734" w:rsidRDefault="00D44734" w:rsidP="00B22C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Lohit Hindi">
    <w:altName w:val="Times New Roman"/>
    <w:panose1 w:val="00000000000000000000"/>
    <w:charset w:val="00"/>
    <w:family w:val="roman"/>
    <w:notTrueType/>
    <w:pitch w:val="default"/>
    <w:sig w:usb0="00000000" w:usb1="00000000" w:usb2="00000000" w:usb3="00000000" w:csb0="00000000" w:csb1="00000000"/>
  </w:font>
  <w:font w:name="Franklin Gothic Demi">
    <w:panose1 w:val="020B0703020102020204"/>
    <w:charset w:val="CC"/>
    <w:family w:val="swiss"/>
    <w:pitch w:val="variable"/>
    <w:sig w:usb0="00000287" w:usb1="00000000" w:usb2="00000000" w:usb3="00000000" w:csb0="0000009F" w:csb1="00000000"/>
  </w:font>
  <w:font w:name="OfficinaSansBookC">
    <w:altName w:val="Times New Roman"/>
    <w:charset w:val="01"/>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Roboto">
    <w:altName w:val="Times New Roman"/>
    <w:charset w:val="01"/>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4B6" w:rsidRDefault="0056013D">
    <w:pPr>
      <w:jc w:val="right"/>
    </w:pPr>
    <w:fldSimple w:instr="PAGE">
      <w:r w:rsidR="00A40D5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4B6" w:rsidRDefault="0056013D">
    <w:pPr>
      <w:jc w:val="right"/>
    </w:pPr>
    <w:fldSimple w:instr="PAGE">
      <w:r w:rsidR="00A40D5F">
        <w:rPr>
          <w:noProof/>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4B6" w:rsidRDefault="0056013D">
    <w:pPr>
      <w:jc w:val="right"/>
    </w:pPr>
    <w:fldSimple w:instr="PAGE">
      <w:r w:rsidR="00A40D5F">
        <w:rPr>
          <w:noProof/>
        </w:rPr>
        <w:t>15</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4B6" w:rsidRDefault="0056013D">
    <w:pPr>
      <w:jc w:val="right"/>
    </w:pPr>
    <w:fldSimple w:instr="PAGE">
      <w:r w:rsidR="00A40D5F">
        <w:rPr>
          <w:noProof/>
        </w:rPr>
        <w:t>26</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4B6" w:rsidRDefault="0056013D">
    <w:pPr>
      <w:jc w:val="right"/>
    </w:pPr>
    <w:fldSimple w:instr="PAGE">
      <w:r w:rsidR="00A40D5F">
        <w:rPr>
          <w:noProof/>
        </w:rPr>
        <w:t>42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734" w:rsidRDefault="00D44734">
      <w:pPr>
        <w:rPr>
          <w:sz w:val="12"/>
        </w:rPr>
      </w:pPr>
      <w:r>
        <w:separator/>
      </w:r>
    </w:p>
  </w:footnote>
  <w:footnote w:type="continuationSeparator" w:id="1">
    <w:p w:rsidR="00D44734" w:rsidRDefault="00D44734">
      <w:pPr>
        <w:rPr>
          <w:sz w:val="12"/>
        </w:rPr>
      </w:pPr>
      <w:r>
        <w:continuationSeparator/>
      </w:r>
    </w:p>
  </w:footnote>
  <w:footnote w:id="2">
    <w:p w:rsidR="000E64B6" w:rsidRDefault="000E64B6">
      <w:pPr>
        <w:widowControl w:val="0"/>
        <w:spacing w:after="0" w:line="240" w:lineRule="auto"/>
        <w:rPr>
          <w:rFonts w:ascii="OfficinaSansBookC" w:eastAsia="Times New Roman" w:hAnsi="OfficinaSansBookC" w:cs="Times New Roman"/>
          <w:color w:val="000000"/>
          <w:sz w:val="20"/>
          <w:szCs w:val="20"/>
        </w:rPr>
      </w:pPr>
      <w:r>
        <w:rPr>
          <w:rStyle w:val="ad"/>
        </w:rPr>
        <w:footnoteRef/>
      </w:r>
      <w:r>
        <w:rPr>
          <w:rFonts w:ascii="OfficinaSansBookC" w:hAnsi="OfficinaSansBookC"/>
          <w:color w:val="000000"/>
          <w:sz w:val="20"/>
          <w:szCs w:val="20"/>
        </w:rPr>
        <w:t xml:space="preserve"> </w:t>
      </w:r>
      <w:r>
        <w:rPr>
          <w:rFonts w:ascii="OfficinaSansBookC" w:eastAsia="Times New Roman" w:hAnsi="OfficinaSansBookC" w:cs="Times New Roman"/>
          <w:color w:val="000000"/>
          <w:sz w:val="20"/>
          <w:szCs w:val="20"/>
        </w:rPr>
        <w:t>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3">
    <w:p w:rsidR="000E64B6" w:rsidRDefault="000E64B6">
      <w:pPr>
        <w:widowControl w:val="0"/>
        <w:spacing w:after="0" w:line="240" w:lineRule="auto"/>
        <w:rPr>
          <w:rFonts w:ascii="OfficinaSansBookC" w:eastAsia="Times New Roman" w:hAnsi="OfficinaSansBookC" w:cs="Times New Roman"/>
          <w:color w:val="000000"/>
          <w:sz w:val="20"/>
          <w:szCs w:val="20"/>
        </w:rPr>
      </w:pPr>
      <w:r>
        <w:rPr>
          <w:rStyle w:val="ad"/>
        </w:rPr>
        <w:footnoteRef/>
      </w:r>
      <w:r>
        <w:rPr>
          <w:rFonts w:ascii="OfficinaSansBookC" w:hAnsi="OfficinaSansBookC"/>
          <w:color w:val="000000"/>
          <w:sz w:val="20"/>
          <w:szCs w:val="20"/>
        </w:rPr>
        <w:t xml:space="preserve"> </w:t>
      </w:r>
      <w:r>
        <w:rPr>
          <w:rFonts w:ascii="OfficinaSansBookC" w:eastAsia="Times New Roman" w:hAnsi="OfficinaSansBookC" w:cs="Times New Roman"/>
          <w:color w:val="000000"/>
          <w:sz w:val="20"/>
          <w:szCs w:val="20"/>
        </w:rPr>
        <w:t>Дисциплинарные (предметные) результаты указываются в соответствии с методикой преподавания дисциплины</w:t>
      </w:r>
    </w:p>
  </w:footnote>
  <w:footnote w:id="4">
    <w:p w:rsidR="000E64B6" w:rsidRDefault="000E64B6">
      <w:pPr>
        <w:pStyle w:val="FootnoteText"/>
        <w:widowControl w:val="0"/>
        <w:rPr>
          <w:rFonts w:ascii="OfficinaSansBookC" w:hAnsi="OfficinaSansBookC"/>
        </w:rPr>
      </w:pPr>
      <w:r>
        <w:rPr>
          <w:rStyle w:val="ad"/>
        </w:rPr>
        <w:footnoteRef/>
      </w:r>
      <w:r>
        <w:rPr>
          <w:rFonts w:ascii="OfficinaSansBookC" w:hAnsi="OfficinaSansBookC"/>
        </w:rPr>
        <w:t xml:space="preserve"> ПК указываются в соответствии с ФГОС СПО реализуемой профессии / специальности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27B5E"/>
    <w:multiLevelType w:val="multilevel"/>
    <w:tmpl w:val="7CA4FE4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
    <w:nsid w:val="4F442026"/>
    <w:multiLevelType w:val="multilevel"/>
    <w:tmpl w:val="F0C07D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20"/>
  <w:autoHyphenation/>
  <w:characterSpacingControl w:val="doNotCompress"/>
  <w:footnotePr>
    <w:footnote w:id="0"/>
    <w:footnote w:id="1"/>
  </w:footnotePr>
  <w:endnotePr>
    <w:endnote w:id="0"/>
    <w:endnote w:id="1"/>
  </w:endnotePr>
  <w:compat/>
  <w:rsids>
    <w:rsidRoot w:val="00B22C6C"/>
    <w:rsid w:val="00004FD0"/>
    <w:rsid w:val="00016CA7"/>
    <w:rsid w:val="00043139"/>
    <w:rsid w:val="000A31D6"/>
    <w:rsid w:val="000D1773"/>
    <w:rsid w:val="000E1513"/>
    <w:rsid w:val="000E64B6"/>
    <w:rsid w:val="000F707B"/>
    <w:rsid w:val="0015125D"/>
    <w:rsid w:val="00253CEB"/>
    <w:rsid w:val="00274BCD"/>
    <w:rsid w:val="002F6BBD"/>
    <w:rsid w:val="0035101B"/>
    <w:rsid w:val="003E2E20"/>
    <w:rsid w:val="0041455E"/>
    <w:rsid w:val="004259BD"/>
    <w:rsid w:val="00426E6F"/>
    <w:rsid w:val="00486AAA"/>
    <w:rsid w:val="004C54FE"/>
    <w:rsid w:val="0050773D"/>
    <w:rsid w:val="00513E36"/>
    <w:rsid w:val="0056013D"/>
    <w:rsid w:val="00566A4D"/>
    <w:rsid w:val="00624753"/>
    <w:rsid w:val="00630B03"/>
    <w:rsid w:val="006470E9"/>
    <w:rsid w:val="00670B4F"/>
    <w:rsid w:val="006B394E"/>
    <w:rsid w:val="006E0EEE"/>
    <w:rsid w:val="00704C23"/>
    <w:rsid w:val="00791E94"/>
    <w:rsid w:val="007B1C91"/>
    <w:rsid w:val="007D59B8"/>
    <w:rsid w:val="008936DD"/>
    <w:rsid w:val="00957274"/>
    <w:rsid w:val="00962376"/>
    <w:rsid w:val="00A1342A"/>
    <w:rsid w:val="00A40D5F"/>
    <w:rsid w:val="00A47D13"/>
    <w:rsid w:val="00A8038A"/>
    <w:rsid w:val="00AC6522"/>
    <w:rsid w:val="00B22C6C"/>
    <w:rsid w:val="00B4455C"/>
    <w:rsid w:val="00B90250"/>
    <w:rsid w:val="00BD3883"/>
    <w:rsid w:val="00C170DF"/>
    <w:rsid w:val="00D44734"/>
    <w:rsid w:val="00D50E1D"/>
    <w:rsid w:val="00D60C0E"/>
    <w:rsid w:val="00D6776C"/>
    <w:rsid w:val="00DE2081"/>
    <w:rsid w:val="00E30C43"/>
    <w:rsid w:val="00E73559"/>
    <w:rsid w:val="00E75AFA"/>
    <w:rsid w:val="00F203A3"/>
    <w:rsid w:val="00F305BD"/>
    <w:rsid w:val="00F86917"/>
    <w:rsid w:val="00F930A3"/>
    <w:rsid w:val="00FB22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8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qFormat/>
    <w:rsid w:val="00B22C6C"/>
    <w:pPr>
      <w:keepNext/>
      <w:keepLines/>
      <w:spacing w:before="480" w:after="120"/>
      <w:outlineLvl w:val="0"/>
    </w:pPr>
    <w:rPr>
      <w:b/>
      <w:sz w:val="48"/>
      <w:szCs w:val="48"/>
    </w:rPr>
  </w:style>
  <w:style w:type="paragraph" w:customStyle="1" w:styleId="Heading2">
    <w:name w:val="Heading 2"/>
    <w:basedOn w:val="a"/>
    <w:next w:val="a"/>
    <w:qFormat/>
    <w:rsid w:val="00B22C6C"/>
    <w:pPr>
      <w:keepNext/>
      <w:keepLines/>
      <w:spacing w:before="360" w:after="80"/>
      <w:outlineLvl w:val="1"/>
    </w:pPr>
    <w:rPr>
      <w:b/>
      <w:sz w:val="36"/>
      <w:szCs w:val="36"/>
    </w:rPr>
  </w:style>
  <w:style w:type="paragraph" w:customStyle="1" w:styleId="Heading3">
    <w:name w:val="Heading 3"/>
    <w:basedOn w:val="a"/>
    <w:next w:val="a"/>
    <w:qFormat/>
    <w:rsid w:val="00B22C6C"/>
    <w:pPr>
      <w:keepNext/>
      <w:keepLines/>
      <w:spacing w:before="280" w:after="80"/>
      <w:outlineLvl w:val="2"/>
    </w:pPr>
    <w:rPr>
      <w:b/>
      <w:sz w:val="28"/>
      <w:szCs w:val="28"/>
    </w:rPr>
  </w:style>
  <w:style w:type="paragraph" w:customStyle="1" w:styleId="Heading4">
    <w:name w:val="Heading 4"/>
    <w:basedOn w:val="a"/>
    <w:next w:val="a"/>
    <w:qFormat/>
    <w:rsid w:val="00B22C6C"/>
    <w:pPr>
      <w:keepNext/>
      <w:keepLines/>
      <w:spacing w:before="240" w:after="40"/>
      <w:outlineLvl w:val="3"/>
    </w:pPr>
    <w:rPr>
      <w:b/>
      <w:sz w:val="24"/>
      <w:szCs w:val="24"/>
    </w:rPr>
  </w:style>
  <w:style w:type="paragraph" w:customStyle="1" w:styleId="Heading5">
    <w:name w:val="Heading 5"/>
    <w:basedOn w:val="a"/>
    <w:next w:val="a"/>
    <w:qFormat/>
    <w:rsid w:val="00B22C6C"/>
    <w:pPr>
      <w:keepNext/>
      <w:keepLines/>
      <w:spacing w:before="220" w:after="40"/>
      <w:outlineLvl w:val="4"/>
    </w:pPr>
    <w:rPr>
      <w:b/>
    </w:rPr>
  </w:style>
  <w:style w:type="paragraph" w:customStyle="1" w:styleId="Heading6">
    <w:name w:val="Heading 6"/>
    <w:basedOn w:val="a"/>
    <w:next w:val="a"/>
    <w:qFormat/>
    <w:rsid w:val="00B22C6C"/>
    <w:pPr>
      <w:keepNext/>
      <w:keepLines/>
      <w:spacing w:before="200" w:after="40"/>
      <w:outlineLvl w:val="5"/>
    </w:pPr>
    <w:rPr>
      <w:b/>
      <w:sz w:val="20"/>
      <w:szCs w:val="20"/>
    </w:rPr>
  </w:style>
  <w:style w:type="character" w:customStyle="1" w:styleId="a3">
    <w:name w:val="Текст сноски Знак"/>
    <w:basedOn w:val="a0"/>
    <w:uiPriority w:val="99"/>
    <w:qFormat/>
    <w:rsid w:val="00F241E3"/>
    <w:rPr>
      <w:sz w:val="20"/>
      <w:szCs w:val="20"/>
    </w:rPr>
  </w:style>
  <w:style w:type="character" w:customStyle="1" w:styleId="a4">
    <w:name w:val="Привязка сноски"/>
    <w:rsid w:val="00B22C6C"/>
    <w:rPr>
      <w:rFonts w:cs="Times New Roman"/>
      <w:vertAlign w:val="superscript"/>
    </w:rPr>
  </w:style>
  <w:style w:type="character" w:customStyle="1" w:styleId="FootnoteCharacters">
    <w:name w:val="Footnote Characters"/>
    <w:uiPriority w:val="99"/>
    <w:qFormat/>
    <w:rsid w:val="00F241E3"/>
    <w:rPr>
      <w:rFonts w:cs="Times New Roman"/>
      <w:vertAlign w:val="superscript"/>
    </w:rPr>
  </w:style>
  <w:style w:type="character" w:styleId="a5">
    <w:name w:val="Emphasis"/>
    <w:qFormat/>
    <w:rsid w:val="00F241E3"/>
    <w:rPr>
      <w:rFonts w:cs="Times New Roman"/>
      <w:i/>
    </w:rPr>
  </w:style>
  <w:style w:type="character" w:customStyle="1" w:styleId="a6">
    <w:name w:val="Текст выноски Знак"/>
    <w:basedOn w:val="a0"/>
    <w:uiPriority w:val="99"/>
    <w:semiHidden/>
    <w:qFormat/>
    <w:rsid w:val="00D0529A"/>
    <w:rPr>
      <w:rFonts w:ascii="Segoe UI" w:hAnsi="Segoe UI" w:cs="Segoe UI"/>
      <w:sz w:val="18"/>
      <w:szCs w:val="18"/>
    </w:rPr>
  </w:style>
  <w:style w:type="character" w:customStyle="1" w:styleId="a7">
    <w:name w:val="Текст концевой сноски Знак"/>
    <w:basedOn w:val="a0"/>
    <w:uiPriority w:val="99"/>
    <w:semiHidden/>
    <w:qFormat/>
    <w:rsid w:val="00E35341"/>
    <w:rPr>
      <w:sz w:val="20"/>
      <w:szCs w:val="20"/>
    </w:rPr>
  </w:style>
  <w:style w:type="character" w:customStyle="1" w:styleId="a8">
    <w:name w:val="Привязка концевой сноски"/>
    <w:rsid w:val="00B22C6C"/>
    <w:rPr>
      <w:vertAlign w:val="superscript"/>
    </w:rPr>
  </w:style>
  <w:style w:type="character" w:customStyle="1" w:styleId="EndnoteCharacters">
    <w:name w:val="Endnote Characters"/>
    <w:basedOn w:val="a0"/>
    <w:uiPriority w:val="99"/>
    <w:semiHidden/>
    <w:unhideWhenUsed/>
    <w:qFormat/>
    <w:rsid w:val="00E35341"/>
    <w:rPr>
      <w:vertAlign w:val="superscript"/>
    </w:rPr>
  </w:style>
  <w:style w:type="character" w:customStyle="1" w:styleId="a9">
    <w:name w:val="Абзац списка Знак"/>
    <w:uiPriority w:val="1"/>
    <w:qFormat/>
    <w:rsid w:val="00217951"/>
  </w:style>
  <w:style w:type="character" w:customStyle="1" w:styleId="dt-m">
    <w:name w:val="dt-m"/>
    <w:basedOn w:val="a0"/>
    <w:qFormat/>
    <w:rsid w:val="00217951"/>
  </w:style>
  <w:style w:type="character" w:customStyle="1" w:styleId="aa">
    <w:name w:val="Верхний колонтитул Знак"/>
    <w:basedOn w:val="a0"/>
    <w:uiPriority w:val="99"/>
    <w:qFormat/>
    <w:rsid w:val="00E70E21"/>
  </w:style>
  <w:style w:type="character" w:customStyle="1" w:styleId="ab">
    <w:name w:val="Нижний колонтитул Знак"/>
    <w:basedOn w:val="a0"/>
    <w:uiPriority w:val="99"/>
    <w:qFormat/>
    <w:rsid w:val="00E70E21"/>
  </w:style>
  <w:style w:type="character" w:customStyle="1" w:styleId="-">
    <w:name w:val="Интернет-ссылка"/>
    <w:basedOn w:val="a0"/>
    <w:uiPriority w:val="99"/>
    <w:unhideWhenUsed/>
    <w:rsid w:val="00D3591F"/>
    <w:rPr>
      <w:color w:val="0563C1" w:themeColor="hyperlink"/>
      <w:u w:val="single"/>
    </w:rPr>
  </w:style>
  <w:style w:type="character" w:customStyle="1" w:styleId="ac">
    <w:name w:val="Ссылка указателя"/>
    <w:qFormat/>
    <w:rsid w:val="00B22C6C"/>
  </w:style>
  <w:style w:type="character" w:customStyle="1" w:styleId="ad">
    <w:name w:val="Символ сноски"/>
    <w:qFormat/>
    <w:rsid w:val="00B22C6C"/>
  </w:style>
  <w:style w:type="character" w:customStyle="1" w:styleId="ae">
    <w:name w:val="Символ концевой сноски"/>
    <w:qFormat/>
    <w:rsid w:val="00B22C6C"/>
  </w:style>
  <w:style w:type="paragraph" w:customStyle="1" w:styleId="af">
    <w:name w:val="Заголовок"/>
    <w:basedOn w:val="a"/>
    <w:next w:val="af0"/>
    <w:qFormat/>
    <w:rsid w:val="00B22C6C"/>
    <w:pPr>
      <w:keepNext/>
      <w:spacing w:before="240" w:after="120"/>
    </w:pPr>
    <w:rPr>
      <w:rFonts w:ascii="PT Astra Serif" w:eastAsia="Tahoma" w:hAnsi="PT Astra Serif" w:cs="Noto Sans Devanagari"/>
      <w:sz w:val="28"/>
      <w:szCs w:val="28"/>
    </w:rPr>
  </w:style>
  <w:style w:type="paragraph" w:styleId="af0">
    <w:name w:val="Body Text"/>
    <w:basedOn w:val="a"/>
    <w:rsid w:val="00B22C6C"/>
    <w:pPr>
      <w:spacing w:after="140" w:line="276" w:lineRule="auto"/>
    </w:pPr>
  </w:style>
  <w:style w:type="paragraph" w:styleId="af1">
    <w:name w:val="List"/>
    <w:basedOn w:val="af0"/>
    <w:rsid w:val="00B22C6C"/>
    <w:rPr>
      <w:rFonts w:ascii="PT Astra Serif" w:hAnsi="PT Astra Serif" w:cs="Noto Sans Devanagari"/>
    </w:rPr>
  </w:style>
  <w:style w:type="paragraph" w:customStyle="1" w:styleId="Caption">
    <w:name w:val="Caption"/>
    <w:basedOn w:val="a"/>
    <w:qFormat/>
    <w:rsid w:val="00B22C6C"/>
    <w:pPr>
      <w:suppressLineNumbers/>
      <w:spacing w:before="120" w:after="120"/>
    </w:pPr>
    <w:rPr>
      <w:rFonts w:ascii="PT Astra Serif" w:hAnsi="PT Astra Serif" w:cs="Noto Sans Devanagari"/>
      <w:i/>
      <w:iCs/>
      <w:sz w:val="24"/>
      <w:szCs w:val="24"/>
    </w:rPr>
  </w:style>
  <w:style w:type="paragraph" w:styleId="af2">
    <w:name w:val="index heading"/>
    <w:basedOn w:val="a"/>
    <w:qFormat/>
    <w:rsid w:val="00B22C6C"/>
    <w:pPr>
      <w:suppressLineNumbers/>
    </w:pPr>
    <w:rPr>
      <w:rFonts w:ascii="PT Astra Serif" w:hAnsi="PT Astra Serif" w:cs="Noto Sans Devanagari"/>
    </w:rPr>
  </w:style>
  <w:style w:type="paragraph" w:styleId="af3">
    <w:name w:val="Title"/>
    <w:basedOn w:val="a"/>
    <w:next w:val="a"/>
    <w:qFormat/>
    <w:rsid w:val="00B22C6C"/>
    <w:pPr>
      <w:keepNext/>
      <w:keepLines/>
      <w:spacing w:before="480" w:after="120"/>
    </w:pPr>
    <w:rPr>
      <w:b/>
      <w:sz w:val="72"/>
      <w:szCs w:val="72"/>
    </w:rPr>
  </w:style>
  <w:style w:type="paragraph" w:customStyle="1" w:styleId="FootnoteText">
    <w:name w:val="Footnote Text"/>
    <w:basedOn w:val="a"/>
    <w:uiPriority w:val="99"/>
    <w:unhideWhenUsed/>
    <w:qFormat/>
    <w:rsid w:val="00F241E3"/>
    <w:pPr>
      <w:spacing w:after="0" w:line="240" w:lineRule="auto"/>
    </w:pPr>
    <w:rPr>
      <w:sz w:val="20"/>
      <w:szCs w:val="20"/>
    </w:rPr>
  </w:style>
  <w:style w:type="paragraph" w:styleId="af4">
    <w:name w:val="Balloon Text"/>
    <w:basedOn w:val="a"/>
    <w:uiPriority w:val="99"/>
    <w:semiHidden/>
    <w:unhideWhenUsed/>
    <w:qFormat/>
    <w:rsid w:val="00D0529A"/>
    <w:pPr>
      <w:spacing w:after="0" w:line="240" w:lineRule="auto"/>
    </w:pPr>
    <w:rPr>
      <w:rFonts w:ascii="Segoe UI" w:hAnsi="Segoe UI" w:cs="Segoe UI"/>
      <w:sz w:val="18"/>
      <w:szCs w:val="18"/>
    </w:rPr>
  </w:style>
  <w:style w:type="paragraph" w:customStyle="1" w:styleId="EndnoteText">
    <w:name w:val="Endnote Text"/>
    <w:basedOn w:val="a"/>
    <w:uiPriority w:val="99"/>
    <w:semiHidden/>
    <w:unhideWhenUsed/>
    <w:rsid w:val="00E35341"/>
    <w:pPr>
      <w:spacing w:after="0" w:line="240" w:lineRule="auto"/>
    </w:pPr>
    <w:rPr>
      <w:sz w:val="20"/>
      <w:szCs w:val="20"/>
    </w:rPr>
  </w:style>
  <w:style w:type="paragraph" w:styleId="af5">
    <w:name w:val="List Paragraph"/>
    <w:basedOn w:val="a"/>
    <w:uiPriority w:val="1"/>
    <w:qFormat/>
    <w:rsid w:val="00786A6F"/>
    <w:pPr>
      <w:ind w:left="720"/>
      <w:contextualSpacing/>
    </w:pPr>
  </w:style>
  <w:style w:type="paragraph" w:styleId="af6">
    <w:name w:val="Subtitle"/>
    <w:basedOn w:val="a"/>
    <w:next w:val="a"/>
    <w:qFormat/>
    <w:rsid w:val="00B22C6C"/>
    <w:pPr>
      <w:keepNext/>
      <w:keepLines/>
      <w:spacing w:before="360" w:after="80"/>
    </w:pPr>
    <w:rPr>
      <w:rFonts w:ascii="Georgia" w:eastAsia="Georgia" w:hAnsi="Georgia" w:cs="Georgia"/>
      <w:i/>
      <w:color w:val="666666"/>
      <w:sz w:val="48"/>
      <w:szCs w:val="48"/>
    </w:rPr>
  </w:style>
  <w:style w:type="paragraph" w:customStyle="1" w:styleId="dt-p">
    <w:name w:val="dt-p"/>
    <w:basedOn w:val="a"/>
    <w:qFormat/>
    <w:rsid w:val="00217951"/>
    <w:pPr>
      <w:spacing w:beforeAutospacing="1" w:afterAutospacing="1" w:line="240" w:lineRule="auto"/>
    </w:pPr>
    <w:rPr>
      <w:rFonts w:ascii="Times New Roman" w:eastAsia="Times New Roman" w:hAnsi="Times New Roman" w:cs="Times New Roman"/>
      <w:sz w:val="24"/>
      <w:szCs w:val="24"/>
    </w:rPr>
  </w:style>
  <w:style w:type="paragraph" w:customStyle="1" w:styleId="af7">
    <w:name w:val="Колонтитул"/>
    <w:basedOn w:val="a"/>
    <w:qFormat/>
    <w:rsid w:val="00B22C6C"/>
  </w:style>
  <w:style w:type="paragraph" w:customStyle="1" w:styleId="Header">
    <w:name w:val="Header"/>
    <w:basedOn w:val="a"/>
    <w:uiPriority w:val="99"/>
    <w:unhideWhenUsed/>
    <w:rsid w:val="00E70E21"/>
    <w:pPr>
      <w:tabs>
        <w:tab w:val="center" w:pos="4677"/>
        <w:tab w:val="right" w:pos="9355"/>
      </w:tabs>
      <w:spacing w:after="0" w:line="240" w:lineRule="auto"/>
    </w:pPr>
  </w:style>
  <w:style w:type="paragraph" w:customStyle="1" w:styleId="Footer">
    <w:name w:val="Footer"/>
    <w:basedOn w:val="a"/>
    <w:uiPriority w:val="99"/>
    <w:unhideWhenUsed/>
    <w:rsid w:val="00E70E21"/>
    <w:pPr>
      <w:tabs>
        <w:tab w:val="center" w:pos="4677"/>
        <w:tab w:val="right" w:pos="9355"/>
      </w:tabs>
      <w:spacing w:after="0" w:line="240" w:lineRule="auto"/>
    </w:pPr>
  </w:style>
  <w:style w:type="paragraph" w:customStyle="1" w:styleId="IndexHeading">
    <w:name w:val="Index Heading"/>
    <w:basedOn w:val="af"/>
    <w:rsid w:val="00B22C6C"/>
  </w:style>
  <w:style w:type="paragraph" w:styleId="af8">
    <w:name w:val="TOC Heading"/>
    <w:basedOn w:val="Heading1"/>
    <w:next w:val="a"/>
    <w:uiPriority w:val="39"/>
    <w:unhideWhenUsed/>
    <w:qFormat/>
    <w:rsid w:val="00D3591F"/>
    <w:pPr>
      <w:spacing w:before="240" w:after="0"/>
      <w:outlineLvl w:val="9"/>
    </w:pPr>
    <w:rPr>
      <w:rFonts w:asciiTheme="majorHAnsi" w:eastAsiaTheme="majorEastAsia" w:hAnsiTheme="majorHAnsi" w:cstheme="majorBidi"/>
      <w:b w:val="0"/>
      <w:color w:val="2F5496" w:themeColor="accent1" w:themeShade="BF"/>
      <w:sz w:val="32"/>
      <w:szCs w:val="32"/>
    </w:rPr>
  </w:style>
  <w:style w:type="paragraph" w:customStyle="1" w:styleId="TOC1">
    <w:name w:val="TOC 1"/>
    <w:basedOn w:val="a"/>
    <w:next w:val="a"/>
    <w:autoRedefine/>
    <w:uiPriority w:val="39"/>
    <w:unhideWhenUsed/>
    <w:rsid w:val="00D3591F"/>
    <w:pPr>
      <w:spacing w:after="100"/>
    </w:pPr>
  </w:style>
  <w:style w:type="table" w:customStyle="1" w:styleId="TableNormal">
    <w:name w:val="Table Normal"/>
    <w:rsid w:val="00B22C6C"/>
    <w:tblPr>
      <w:tblCellMar>
        <w:top w:w="0" w:type="dxa"/>
        <w:left w:w="0" w:type="dxa"/>
        <w:bottom w:w="0" w:type="dxa"/>
        <w:right w:w="0" w:type="dxa"/>
      </w:tblCellMar>
    </w:tblPr>
  </w:style>
  <w:style w:type="table" w:customStyle="1" w:styleId="TableNormal0">
    <w:name w:val="Table Normal"/>
    <w:rsid w:val="00B22C6C"/>
    <w:tblPr>
      <w:tblCellMar>
        <w:top w:w="0" w:type="dxa"/>
        <w:left w:w="0" w:type="dxa"/>
        <w:bottom w:w="0" w:type="dxa"/>
        <w:right w:w="0" w:type="dxa"/>
      </w:tblCellMar>
    </w:tblPr>
  </w:style>
  <w:style w:type="paragraph" w:customStyle="1" w:styleId="1">
    <w:name w:val="Обычный1"/>
    <w:qFormat/>
    <w:rsid w:val="00513E36"/>
    <w:pPr>
      <w:widowControl w:val="0"/>
      <w:spacing w:after="200" w:line="276" w:lineRule="auto"/>
    </w:pPr>
    <w:rPr>
      <w:rFonts w:ascii="Liberation Serif" w:eastAsia="Times New Roman" w:hAnsi="Liberation Serif" w:cs="Lohit Hindi"/>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896815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roundtripDataSignature="AMtx7mjiEOy1b/+mRVHOQlMzzBVe15YcBQ==">AMUW2mV+MKsftIr0Y3+9FSj7zx/TZLqhlcK2V6fW3RvaJ5pmvUyBLFsLDm1KwTiF3mhxEnjQrzqX/w9Tp1khb0Y6QYN/b35Lia2fa2hVO12YVToVQs4sT6I2QiaHxL1nDv1A9JuH6PPfXfSEGlJinfKNjbTnf7mQWomTQX1YtiFgA85ApGE88DQAmaiwOUNC3Cha3HwI9zWNbqMlSFy3tgL8Zo+rcfHBQ+k0jH7SWwyO1IDErTOYHc4DmLxbCQh/v9nJLEo0R+/flCuCJIkOLoA8nH9/zvpyvgvlqu2EaO9H3u4ADzDdIlrSz/JAeQAd2MtXPT5Lx2Lzi7xIGF9/yqtq0ssaZefNnSvt1mOM9sX+oSZr5JLvoNd9euMiN4MlvQyB2Y06OWXb</go:docsCustomData>
</go:gDocsCustomXmlDataStorage>
</file>

<file path=customXml/itemProps1.xml><?xml version="1.0" encoding="utf-8"?>
<ds:datastoreItem xmlns:ds="http://schemas.openxmlformats.org/officeDocument/2006/customXml" ds:itemID="{E7824042-BB40-415B-8D7E-956368773F7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9177</Words>
  <Characters>52310</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dc:description/>
  <cp:lastModifiedBy>alatorceva</cp:lastModifiedBy>
  <cp:revision>33</cp:revision>
  <cp:lastPrinted>2023-01-24T08:02:00Z</cp:lastPrinted>
  <dcterms:created xsi:type="dcterms:W3CDTF">2023-01-20T02:22:00Z</dcterms:created>
  <dcterms:modified xsi:type="dcterms:W3CDTF">2024-04-04T09:49:00Z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